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275F2" w14:textId="30B0A33C" w:rsidR="001D49DD" w:rsidRDefault="00FC6615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5D5309D6" wp14:editId="55AD45B6">
            <wp:extent cx="4162425" cy="723900"/>
            <wp:effectExtent l="0" t="0" r="0" b="0"/>
            <wp:docPr id="1435497828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 t="11259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723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73583154" wp14:editId="19695808">
            <wp:extent cx="3033713" cy="637478"/>
            <wp:effectExtent l="0" t="0" r="0" b="0"/>
            <wp:docPr id="1435497829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33713" cy="6374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7962EFC3" wp14:editId="63950945">
            <wp:extent cx="2295525" cy="695325"/>
            <wp:effectExtent l="0" t="0" r="0" b="0"/>
            <wp:docPr id="1435497822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/>
                    <a:srcRect t="12500" r="9056" b="11458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7"/>
        <w:tblW w:w="223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394"/>
        <w:gridCol w:w="2451"/>
        <w:gridCol w:w="2412"/>
        <w:gridCol w:w="2412"/>
        <w:gridCol w:w="2431"/>
        <w:gridCol w:w="2252"/>
        <w:gridCol w:w="2043"/>
        <w:gridCol w:w="1956"/>
        <w:gridCol w:w="1905"/>
        <w:gridCol w:w="2094"/>
      </w:tblGrid>
      <w:tr w:rsidR="001D49DD" w14:paraId="77586747" w14:textId="77777777">
        <w:trPr>
          <w:trHeight w:val="576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BE37DEE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Archivo" w:eastAsia="Archivo" w:hAnsi="Archivo" w:cs="Archivo"/>
                <w:b/>
                <w:color w:val="000000"/>
                <w:sz w:val="28"/>
                <w:szCs w:val="28"/>
              </w:rPr>
              <w:t>Analisi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1631C6E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246834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color w:val="000000"/>
                <w:sz w:val="28"/>
                <w:szCs w:val="28"/>
              </w:rPr>
              <w:t xml:space="preserve">Pianificazione delle azioni </w:t>
            </w:r>
          </w:p>
          <w:p w14:paraId="5627E48F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37815A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0E330A9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6CE957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E47E5E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74C485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Risorse necessarie 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48098A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46E524E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1D49DD" w14:paraId="2C33CB89" w14:textId="77777777">
        <w:trPr>
          <w:trHeight w:val="617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57F130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Debolezza</w:t>
            </w:r>
            <w:proofErr w:type="spellEnd"/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70A5766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Specificazione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2C7CC0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Misure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5EC136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Primi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passi</w:t>
            </w:r>
            <w:proofErr w:type="spellEnd"/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CB1E41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Ufficio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responsabile</w:t>
            </w:r>
            <w:proofErr w:type="spellEnd"/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F87EF5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Tempo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necessario</w:t>
            </w:r>
            <w:proofErr w:type="spellEnd"/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CF5C43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Scadenze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pietre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miliari</w:t>
            </w:r>
            <w:proofErr w:type="spellEnd"/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B75ED4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Costi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61D124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Persone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Capacità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4528136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color w:val="000000"/>
                <w:sz w:val="28"/>
                <w:szCs w:val="28"/>
              </w:rPr>
              <w:t>Materiale</w:t>
            </w:r>
          </w:p>
        </w:tc>
      </w:tr>
      <w:tr w:rsidR="001D49DD" w14:paraId="03FBE5E4" w14:textId="77777777">
        <w:trPr>
          <w:trHeight w:val="11610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A14153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F7EE60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24A73F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D501FD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5E1D1F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340FBA6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F02E00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C5851E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34A754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A81789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14:paraId="71AF15AC" w14:textId="77777777" w:rsidR="001D49DD" w:rsidRDefault="00FC6615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lastRenderedPageBreak/>
        <w:drawing>
          <wp:inline distT="114300" distB="114300" distL="114300" distR="114300" wp14:anchorId="6791789A" wp14:editId="52CC924C">
            <wp:extent cx="4162425" cy="723900"/>
            <wp:effectExtent l="0" t="0" r="0" b="0"/>
            <wp:docPr id="143549783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 t="11259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723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0D154C19" wp14:editId="0515106F">
            <wp:extent cx="3033713" cy="637478"/>
            <wp:effectExtent l="0" t="0" r="0" b="0"/>
            <wp:docPr id="1435497823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33713" cy="6374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14243264" wp14:editId="4BADE56B">
            <wp:extent cx="2295525" cy="695325"/>
            <wp:effectExtent l="0" t="0" r="0" b="0"/>
            <wp:docPr id="1435497824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/>
                    <a:srcRect t="12500" r="9056" b="11458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8"/>
        <w:tblW w:w="223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394"/>
        <w:gridCol w:w="2451"/>
        <w:gridCol w:w="2412"/>
        <w:gridCol w:w="2412"/>
        <w:gridCol w:w="2431"/>
        <w:gridCol w:w="2252"/>
        <w:gridCol w:w="2043"/>
        <w:gridCol w:w="1956"/>
        <w:gridCol w:w="1905"/>
        <w:gridCol w:w="2094"/>
      </w:tblGrid>
      <w:tr w:rsidR="001D49DD" w14:paraId="0A85C25D" w14:textId="77777777">
        <w:trPr>
          <w:trHeight w:val="576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4DF4A0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Analisi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5274FE5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030F93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Pianificazione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delle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azioni</w:t>
            </w:r>
            <w:proofErr w:type="spellEnd"/>
          </w:p>
          <w:p w14:paraId="61D61BA2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DEEEF7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2658B5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CA02E4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81B215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3DA2FF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Risorse necessarie 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46F7BC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3ECB26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1D49DD" w14:paraId="3C7940A2" w14:textId="77777777">
        <w:trPr>
          <w:trHeight w:val="617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87E173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Debolezza</w:t>
            </w:r>
            <w:proofErr w:type="spellEnd"/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84C8F7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Specificazione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C297C5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Misure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E93C57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Primi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passi</w:t>
            </w:r>
            <w:proofErr w:type="spellEnd"/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60C028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Ufficio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responsabile</w:t>
            </w:r>
            <w:proofErr w:type="spellEnd"/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5C914C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Tempo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necessario</w:t>
            </w:r>
            <w:proofErr w:type="spellEnd"/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E2E470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Scadenze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pietre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miliari</w:t>
            </w:r>
            <w:proofErr w:type="spellEnd"/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0675DE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Costi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88A9E59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Persone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Capacità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8E9629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Materiale</w:t>
            </w:r>
          </w:p>
        </w:tc>
      </w:tr>
      <w:tr w:rsidR="001D49DD" w14:paraId="6DFEE3C1" w14:textId="77777777">
        <w:trPr>
          <w:trHeight w:val="11610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2B15CA6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93BFEF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DB0CEC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2F87C1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1BE0846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25057E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F49C13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B85411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21E72C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527413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14:paraId="66744318" w14:textId="77777777" w:rsidR="001D49DD" w:rsidRDefault="00FC6615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lastRenderedPageBreak/>
        <w:drawing>
          <wp:inline distT="114300" distB="114300" distL="114300" distR="114300" wp14:anchorId="69471176" wp14:editId="6675C2AB">
            <wp:extent cx="4162425" cy="723900"/>
            <wp:effectExtent l="0" t="0" r="0" b="0"/>
            <wp:docPr id="1435497830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 t="11259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723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4EB9FC0D" wp14:editId="50076812">
            <wp:extent cx="3033713" cy="637478"/>
            <wp:effectExtent l="0" t="0" r="0" b="0"/>
            <wp:docPr id="1435497827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33713" cy="6374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47306337" wp14:editId="265B054E">
            <wp:extent cx="2295525" cy="695325"/>
            <wp:effectExtent l="0" t="0" r="0" b="0"/>
            <wp:docPr id="1435497826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/>
                    <a:srcRect t="12500" r="9056" b="11458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9"/>
        <w:tblW w:w="223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394"/>
        <w:gridCol w:w="2451"/>
        <w:gridCol w:w="2412"/>
        <w:gridCol w:w="2412"/>
        <w:gridCol w:w="2431"/>
        <w:gridCol w:w="2252"/>
        <w:gridCol w:w="2043"/>
        <w:gridCol w:w="1956"/>
        <w:gridCol w:w="1905"/>
        <w:gridCol w:w="2094"/>
      </w:tblGrid>
      <w:tr w:rsidR="001D49DD" w14:paraId="6AE90660" w14:textId="77777777">
        <w:trPr>
          <w:trHeight w:val="576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53EE3C9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Analisi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8B5575C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FE526E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Pianificazione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delle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azioni</w:t>
            </w:r>
            <w:proofErr w:type="spellEnd"/>
          </w:p>
          <w:p w14:paraId="25118A5D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CF5D89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E830BA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4629D4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638424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7543C7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Risorse necessarie 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5A09FC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E1EB3E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1D49DD" w14:paraId="4336F5A5" w14:textId="77777777">
        <w:trPr>
          <w:trHeight w:val="617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8A6801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Debolezza</w:t>
            </w:r>
            <w:proofErr w:type="spellEnd"/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68BFB4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Specificazione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3345465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Misure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996931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Primi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passi</w:t>
            </w:r>
            <w:proofErr w:type="spellEnd"/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096931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Ufficio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responsabile</w:t>
            </w:r>
            <w:proofErr w:type="spellEnd"/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B95546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Tempo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necessario</w:t>
            </w:r>
            <w:proofErr w:type="spellEnd"/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AD41A6E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Scadenze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pietre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miliari</w:t>
            </w:r>
            <w:proofErr w:type="spellEnd"/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606E97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Costi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2367B14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Persone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Capacità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F1C7EB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Materiale</w:t>
            </w:r>
          </w:p>
        </w:tc>
      </w:tr>
      <w:tr w:rsidR="001D49DD" w14:paraId="2FB1F755" w14:textId="77777777">
        <w:trPr>
          <w:trHeight w:val="11610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E7AA4BE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20ED2C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DB9209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2251EB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5176FA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F231D1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1205A9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13F4AA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41F208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92F1E8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14:paraId="596A41C2" w14:textId="77777777" w:rsidR="001D49DD" w:rsidRDefault="00FC6615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</w:rPr>
        <w:lastRenderedPageBreak/>
        <w:drawing>
          <wp:inline distT="114300" distB="114300" distL="114300" distR="114300" wp14:anchorId="0CE75064" wp14:editId="2103B1A5">
            <wp:extent cx="4162425" cy="733425"/>
            <wp:effectExtent l="0" t="0" r="0" b="0"/>
            <wp:docPr id="143549783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1"/>
                    <a:srcRect t="10092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733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25C2CBF4" wp14:editId="3D170E48">
            <wp:extent cx="3033713" cy="637478"/>
            <wp:effectExtent l="0" t="0" r="0" b="0"/>
            <wp:docPr id="1435497821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33713" cy="6374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</w:rPr>
        <w:drawing>
          <wp:inline distT="114300" distB="114300" distL="114300" distR="114300" wp14:anchorId="388BB44D" wp14:editId="6290C723">
            <wp:extent cx="2295525" cy="695325"/>
            <wp:effectExtent l="0" t="0" r="0" b="0"/>
            <wp:docPr id="1435497825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/>
                    <a:srcRect t="12500" r="9056" b="11458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tbl>
      <w:tblPr>
        <w:tblStyle w:val="aa"/>
        <w:tblW w:w="223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394"/>
        <w:gridCol w:w="2451"/>
        <w:gridCol w:w="2412"/>
        <w:gridCol w:w="2412"/>
        <w:gridCol w:w="2431"/>
        <w:gridCol w:w="2252"/>
        <w:gridCol w:w="2043"/>
        <w:gridCol w:w="1956"/>
        <w:gridCol w:w="1905"/>
        <w:gridCol w:w="2094"/>
      </w:tblGrid>
      <w:tr w:rsidR="001D49DD" w14:paraId="0190D84B" w14:textId="77777777">
        <w:trPr>
          <w:trHeight w:val="576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C698D1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Analisi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85573A1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141D90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Pianificazione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delle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azioni</w:t>
            </w:r>
            <w:proofErr w:type="spellEnd"/>
          </w:p>
          <w:p w14:paraId="362EDC52" w14:textId="77777777" w:rsidR="001D49DD" w:rsidRDefault="001D49DD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3EC7114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5EEA25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ED5C8E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A88364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6973A2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Risorse necessarie 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29DD2E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FFFFFF"/>
              <w:bottom w:val="single" w:sz="12" w:space="0" w:color="000000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BB0329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1D49DD" w14:paraId="50AC6005" w14:textId="77777777">
        <w:trPr>
          <w:trHeight w:val="617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CC6732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Debolezza</w:t>
            </w:r>
            <w:proofErr w:type="spellEnd"/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43BE0E7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Specificazione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82FE56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Misure</w:t>
            </w:r>
            <w:proofErr w:type="spellEnd"/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0819783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Primi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passi</w:t>
            </w:r>
            <w:proofErr w:type="spellEnd"/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69E3B4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Ufficio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responsabile</w:t>
            </w:r>
            <w:proofErr w:type="spellEnd"/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F55FA7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Tempo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necessario</w:t>
            </w:r>
            <w:proofErr w:type="spellEnd"/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075EE5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Scadenze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pietre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miliari</w:t>
            </w:r>
            <w:proofErr w:type="spellEnd"/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744809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Costi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A06725B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>Persone</w:t>
            </w:r>
            <w:proofErr w:type="spellEnd"/>
            <w:r>
              <w:rPr>
                <w:rFonts w:ascii="Archivo" w:eastAsia="Archivo" w:hAnsi="Archivo" w:cs="Archivo"/>
                <w:b/>
                <w:sz w:val="28"/>
                <w:szCs w:val="28"/>
              </w:rPr>
              <w:t xml:space="preserve"> / Capacità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45DE1CD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Archivo" w:eastAsia="Archivo" w:hAnsi="Archivo" w:cs="Archivo"/>
                <w:b/>
                <w:sz w:val="28"/>
                <w:szCs w:val="28"/>
              </w:rPr>
              <w:t>Materiale</w:t>
            </w:r>
          </w:p>
        </w:tc>
      </w:tr>
      <w:tr w:rsidR="001D49DD" w14:paraId="1A84C5A5" w14:textId="77777777">
        <w:trPr>
          <w:trHeight w:val="11610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FEC850A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FB8E00C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6277F94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FA43A72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431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A62ECB9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252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50204FB8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029F2FDF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2FFC3250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7922F8A9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12" w:space="0" w:color="FFFFFF"/>
              <w:right w:val="single" w:sz="12" w:space="0" w:color="000000"/>
            </w:tcBorders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4DAA54D1" w14:textId="77777777" w:rsidR="001D49DD" w:rsidRDefault="00FC661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14:paraId="729F1E1C" w14:textId="384E58C7" w:rsidR="001D49DD" w:rsidRDefault="001D49DD"/>
    <w:sectPr w:rsidR="001D49DD">
      <w:pgSz w:w="23820" w:h="16840" w:orient="landscape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8151CE4-35F6-4ACE-9617-C9D53A1C2E00}"/>
    <w:embedBold r:id="rId2" w:fontKey="{CE2AF94C-A915-45FC-A2CB-A4568DA980B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3C6EB2AE-C197-4246-A448-42838D7F821D}"/>
    <w:embedItalic r:id="rId4" w:fontKey="{C11FCBAE-64D9-4320-83E0-181A1DE97245}"/>
  </w:font>
  <w:font w:name="Archivo">
    <w:panose1 w:val="00000000000000000000"/>
    <w:charset w:val="00"/>
    <w:family w:val="auto"/>
    <w:pitch w:val="variable"/>
    <w:sig w:usb0="A00000FF" w:usb1="500020EB" w:usb2="00000008" w:usb3="00000000" w:csb0="00000193" w:csb1="00000000"/>
    <w:embedRegular r:id="rId5" w:fontKey="{5A16C598-11A4-4D44-854A-5CCBDB8C355B}"/>
    <w:embedBold r:id="rId6" w:fontKey="{4A97C24B-FA42-47E2-B203-9E5EB059F8B8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7" w:fontKey="{88C3484A-C7B1-469C-94B3-66CAB2B26C4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TrueTypeFonts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49DD"/>
    <w:rsid w:val="001B590B"/>
    <w:rsid w:val="001D49DD"/>
    <w:rsid w:val="00300FB1"/>
    <w:rsid w:val="00FC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48D30"/>
  <w15:docId w15:val="{60AB6B10-368E-48D3-9779-B8FC78EDC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de-DE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eastAsiaTheme="minorEastAsi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9C782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300FB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5aNCL7GREnojihEPPN6uha6IIrQ==">CgMxLjA4AHIhMVRKWFFPOGt6UXdGQ0lYdW9SSTlYUGw1ZUk4MHVmb3FQ</go:docsCustomData>
</go:gDocsCustomXmlDataStorage>
</file>

<file path=customXml/itemProps1.xml><?xml version="1.0" encoding="utf-8"?>
<ds:datastoreItem xmlns:ds="http://schemas.openxmlformats.org/officeDocument/2006/customXml" ds:itemID="{97C4867B-ACE4-4818-B3E1-B35FF5A58D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Eiling</dc:creator>
  <cp:lastModifiedBy>Michela Mauriello</cp:lastModifiedBy>
  <cp:revision>1</cp:revision>
  <dcterms:created xsi:type="dcterms:W3CDTF">2025-01-06T15:23:00Z</dcterms:created>
  <dcterms:modified xsi:type="dcterms:W3CDTF">2025-03-11T08:48:00Z</dcterms:modified>
</cp:coreProperties>
</file>