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309043" w14:textId="03A07F4A" w:rsidR="005A550E" w:rsidRPr="00011B25" w:rsidRDefault="002969B3">
      <w:pPr>
        <w:rPr>
          <w:sz w:val="32"/>
          <w:szCs w:val="32"/>
          <w:lang w:val="it-IT"/>
        </w:rPr>
      </w:pPr>
      <w:r>
        <w:rPr>
          <w:noProof/>
          <w:color w:val="00796B"/>
          <w:sz w:val="32"/>
          <w:szCs w:val="32"/>
        </w:rPr>
        <w:drawing>
          <wp:inline distT="114300" distB="114300" distL="114300" distR="114300" wp14:anchorId="4424BBF4" wp14:editId="504B6252">
            <wp:extent cx="1867013" cy="393055"/>
            <wp:effectExtent l="0" t="0" r="0" b="0"/>
            <wp:docPr id="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6"/>
                    <a:srcRect/>
                    <a:stretch>
                      <a:fillRect/>
                    </a:stretch>
                  </pic:blipFill>
                  <pic:spPr>
                    <a:xfrm>
                      <a:off x="0" y="0"/>
                      <a:ext cx="1867013" cy="393055"/>
                    </a:xfrm>
                    <a:prstGeom prst="rect">
                      <a:avLst/>
                    </a:prstGeom>
                    <a:ln/>
                  </pic:spPr>
                </pic:pic>
              </a:graphicData>
            </a:graphic>
          </wp:inline>
        </w:drawing>
      </w:r>
      <w:r w:rsidRPr="00011B25">
        <w:rPr>
          <w:color w:val="00796B"/>
          <w:sz w:val="32"/>
          <w:szCs w:val="32"/>
          <w:lang w:val="it-IT"/>
        </w:rPr>
        <w:t xml:space="preserve">                  </w:t>
      </w:r>
      <w:r>
        <w:rPr>
          <w:noProof/>
          <w:color w:val="00796B"/>
          <w:sz w:val="32"/>
          <w:szCs w:val="32"/>
        </w:rPr>
        <w:drawing>
          <wp:inline distT="114300" distB="114300" distL="114300" distR="114300" wp14:anchorId="7707C618" wp14:editId="00476C8D">
            <wp:extent cx="1389705" cy="508064"/>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389705" cy="508064"/>
                    </a:xfrm>
                    <a:prstGeom prst="rect">
                      <a:avLst/>
                    </a:prstGeom>
                    <a:ln/>
                  </pic:spPr>
                </pic:pic>
              </a:graphicData>
            </a:graphic>
          </wp:inline>
        </w:drawing>
      </w:r>
      <w:r>
        <w:rPr>
          <w:noProof/>
          <w:color w:val="00796B"/>
          <w:sz w:val="32"/>
          <w:szCs w:val="32"/>
        </w:rPr>
        <w:drawing>
          <wp:inline distT="114300" distB="114300" distL="114300" distR="114300" wp14:anchorId="4F1C0B01" wp14:editId="01DEFE89">
            <wp:extent cx="1374465" cy="470405"/>
            <wp:effectExtent l="0" t="0" r="0" b="0"/>
            <wp:docPr id="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374465" cy="470405"/>
                    </a:xfrm>
                    <a:prstGeom prst="rect">
                      <a:avLst/>
                    </a:prstGeom>
                    <a:ln/>
                  </pic:spPr>
                </pic:pic>
              </a:graphicData>
            </a:graphic>
          </wp:inline>
        </w:drawing>
      </w:r>
    </w:p>
    <w:p w14:paraId="511B3ED1" w14:textId="77777777" w:rsidR="005A550E" w:rsidRPr="00011B25" w:rsidRDefault="002969B3">
      <w:pPr>
        <w:rPr>
          <w:rFonts w:ascii="Archivo SemiBold" w:eastAsia="Archivo SemiBold" w:hAnsi="Archivo SemiBold" w:cs="Archivo SemiBold"/>
          <w:sz w:val="32"/>
          <w:szCs w:val="32"/>
          <w:lang w:val="it-IT"/>
        </w:rPr>
      </w:pPr>
      <w:r w:rsidRPr="00011B25">
        <w:rPr>
          <w:rFonts w:ascii="Archivo SemiBold" w:eastAsia="Archivo SemiBold" w:hAnsi="Archivo SemiBold" w:cs="Archivo SemiBold"/>
          <w:sz w:val="32"/>
          <w:szCs w:val="32"/>
          <w:lang w:val="it-IT"/>
        </w:rPr>
        <w:t>SAPA – Valutazione della Sostenibilità per lo Spettacolo</w:t>
      </w:r>
    </w:p>
    <w:p w14:paraId="1D45C805" w14:textId="77777777" w:rsidR="005A550E" w:rsidRDefault="002969B3">
      <w:pPr>
        <w:rPr>
          <w:rFonts w:ascii="Archivo" w:eastAsia="Archivo" w:hAnsi="Archivo" w:cs="Archivo"/>
          <w:sz w:val="26"/>
          <w:szCs w:val="26"/>
        </w:rPr>
      </w:pPr>
      <w:proofErr w:type="spellStart"/>
      <w:r>
        <w:rPr>
          <w:rFonts w:ascii="Archivo" w:eastAsia="Archivo" w:hAnsi="Archivo" w:cs="Archivo"/>
          <w:sz w:val="32"/>
          <w:szCs w:val="32"/>
        </w:rPr>
        <w:t>Questionario</w:t>
      </w:r>
      <w:proofErr w:type="spellEnd"/>
      <w:r>
        <w:rPr>
          <w:rFonts w:ascii="Archivo" w:eastAsia="Archivo" w:hAnsi="Archivo" w:cs="Archivo"/>
          <w:sz w:val="32"/>
          <w:szCs w:val="32"/>
        </w:rPr>
        <w:t xml:space="preserve"> </w:t>
      </w:r>
    </w:p>
    <w:p w14:paraId="19173778" w14:textId="77777777" w:rsidR="005A550E" w:rsidRDefault="005A550E">
      <w:pPr>
        <w:rPr>
          <w:color w:val="00796B"/>
          <w:sz w:val="26"/>
          <w:szCs w:val="26"/>
        </w:rPr>
      </w:pPr>
    </w:p>
    <w:p w14:paraId="2AB7AD4B" w14:textId="77777777" w:rsidR="005A550E" w:rsidRDefault="002969B3">
      <w:pPr>
        <w:rPr>
          <w:b/>
          <w:color w:val="00796B"/>
          <w:sz w:val="26"/>
          <w:szCs w:val="26"/>
        </w:rPr>
      </w:pPr>
      <w:r>
        <w:rPr>
          <w:b/>
          <w:noProof/>
          <w:color w:val="00796B"/>
          <w:sz w:val="26"/>
          <w:szCs w:val="26"/>
        </w:rPr>
        <w:drawing>
          <wp:inline distT="114300" distB="114300" distL="114300" distR="114300" wp14:anchorId="62D76F1C" wp14:editId="7DCE7EDB">
            <wp:extent cx="5848350" cy="4836137"/>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t="12" b="13"/>
                    <a:stretch>
                      <a:fillRect/>
                    </a:stretch>
                  </pic:blipFill>
                  <pic:spPr>
                    <a:xfrm>
                      <a:off x="0" y="0"/>
                      <a:ext cx="5848350" cy="4836137"/>
                    </a:xfrm>
                    <a:prstGeom prst="rect">
                      <a:avLst/>
                    </a:prstGeom>
                    <a:ln/>
                  </pic:spPr>
                </pic:pic>
              </a:graphicData>
            </a:graphic>
          </wp:inline>
        </w:drawing>
      </w:r>
    </w:p>
    <w:p w14:paraId="637FE0A6" w14:textId="77777777" w:rsidR="005A550E" w:rsidRPr="00011B25" w:rsidRDefault="002969B3">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rPr>
          <w:color w:val="0D0D0D"/>
          <w:lang w:val="it-IT"/>
        </w:rPr>
      </w:pPr>
      <w:r w:rsidRPr="00011B25">
        <w:rPr>
          <w:color w:val="0D0D0D"/>
          <w:lang w:val="it-IT"/>
        </w:rPr>
        <w:t>Le seguenti dimensioni e indicatori possono fornire un quadro completo per l'autovalutazione della sostenibilità nel contesto delle arti performative e aiutare i teatri a identificare le aree di miglioramento e a monitorare i progressi verso gli obiettivi di sostenibilità.</w:t>
      </w:r>
    </w:p>
    <w:p w14:paraId="3BDA284E" w14:textId="77777777" w:rsidR="005A550E" w:rsidRPr="00011B25" w:rsidRDefault="005A550E">
      <w:pPr>
        <w:rPr>
          <w:b/>
          <w:sz w:val="26"/>
          <w:szCs w:val="26"/>
          <w:lang w:val="it-IT"/>
        </w:rPr>
      </w:pPr>
    </w:p>
    <w:tbl>
      <w:tblPr>
        <w:tblStyle w:val="af8"/>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510"/>
        <w:gridCol w:w="1185"/>
      </w:tblGrid>
      <w:tr w:rsidR="005A550E" w14:paraId="7E44B81B" w14:textId="77777777">
        <w:trPr>
          <w:trHeight w:val="711"/>
        </w:trPr>
        <w:tc>
          <w:tcPr>
            <w:tcW w:w="1665" w:type="dxa"/>
            <w:shd w:val="clear" w:color="auto" w:fill="auto"/>
            <w:tcMar>
              <w:top w:w="100" w:type="dxa"/>
              <w:left w:w="100" w:type="dxa"/>
              <w:bottom w:w="100" w:type="dxa"/>
              <w:right w:w="100" w:type="dxa"/>
            </w:tcMar>
          </w:tcPr>
          <w:p w14:paraId="3B4916AC" w14:textId="77777777" w:rsidR="005A550E" w:rsidRDefault="002969B3">
            <w:pPr>
              <w:widowControl w:val="0"/>
              <w:spacing w:line="240" w:lineRule="auto"/>
              <w:rPr>
                <w:b/>
              </w:rPr>
            </w:pPr>
            <w:proofErr w:type="spellStart"/>
            <w:r>
              <w:rPr>
                <w:b/>
              </w:rPr>
              <w:t>Indicatori</w:t>
            </w:r>
            <w:proofErr w:type="spellEnd"/>
          </w:p>
        </w:tc>
        <w:tc>
          <w:tcPr>
            <w:tcW w:w="6510" w:type="dxa"/>
            <w:shd w:val="clear" w:color="auto" w:fill="auto"/>
            <w:tcMar>
              <w:top w:w="100" w:type="dxa"/>
              <w:left w:w="100" w:type="dxa"/>
              <w:bottom w:w="100" w:type="dxa"/>
              <w:right w:w="100" w:type="dxa"/>
            </w:tcMar>
          </w:tcPr>
          <w:p w14:paraId="7DF79242" w14:textId="77777777" w:rsidR="005A550E" w:rsidRPr="00011B25" w:rsidRDefault="002969B3">
            <w:pPr>
              <w:widowControl w:val="0"/>
              <w:spacing w:line="240" w:lineRule="auto"/>
              <w:jc w:val="right"/>
              <w:rPr>
                <w:sz w:val="16"/>
                <w:szCs w:val="16"/>
                <w:lang w:val="it-IT"/>
              </w:rPr>
            </w:pPr>
            <w:r w:rsidRPr="00011B25">
              <w:rPr>
                <w:sz w:val="16"/>
                <w:szCs w:val="16"/>
                <w:lang w:val="it-IT"/>
              </w:rPr>
              <w:t>5 = si applica completamente</w:t>
            </w:r>
          </w:p>
          <w:p w14:paraId="1DB2DCA6"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71C78AB8"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85" w:type="dxa"/>
            <w:shd w:val="clear" w:color="auto" w:fill="auto"/>
            <w:tcMar>
              <w:top w:w="100" w:type="dxa"/>
              <w:left w:w="100" w:type="dxa"/>
              <w:bottom w:w="100" w:type="dxa"/>
              <w:right w:w="100" w:type="dxa"/>
            </w:tcMar>
          </w:tcPr>
          <w:p w14:paraId="0F219A73" w14:textId="77777777" w:rsidR="005A550E" w:rsidRDefault="002969B3">
            <w:pPr>
              <w:widowControl w:val="0"/>
              <w:spacing w:line="240" w:lineRule="auto"/>
              <w:rPr>
                <w:b/>
              </w:rPr>
            </w:pPr>
            <w:r>
              <w:rPr>
                <w:b/>
              </w:rPr>
              <w:t xml:space="preserve">Scambio ferroviario </w:t>
            </w:r>
          </w:p>
          <w:p w14:paraId="172EECF2" w14:textId="77777777" w:rsidR="005A550E" w:rsidRDefault="002969B3">
            <w:pPr>
              <w:widowControl w:val="0"/>
              <w:spacing w:line="240" w:lineRule="auto"/>
              <w:rPr>
                <w:sz w:val="14"/>
                <w:szCs w:val="14"/>
              </w:rPr>
            </w:pPr>
            <w:r>
              <w:rPr>
                <w:b/>
              </w:rPr>
              <w:t>1-5*</w:t>
            </w:r>
          </w:p>
        </w:tc>
      </w:tr>
    </w:tbl>
    <w:p w14:paraId="2D57ECDB" w14:textId="77777777" w:rsidR="005A550E" w:rsidRPr="00011B25" w:rsidRDefault="002969B3">
      <w:pPr>
        <w:spacing w:before="200"/>
        <w:rPr>
          <w:sz w:val="20"/>
          <w:szCs w:val="20"/>
          <w:lang w:val="it-IT"/>
        </w:rPr>
      </w:pPr>
      <w:r w:rsidRPr="00011B25">
        <w:rPr>
          <w:sz w:val="20"/>
          <w:szCs w:val="20"/>
          <w:lang w:val="it-IT"/>
        </w:rPr>
        <w:t xml:space="preserve">*Se non ti senti in grado di valutare una delle affermazioni, contrassegna l'affermazione con una "X". Tuttavia, per garantire che le valutazioni medie siano valide, devono essere valutate almeno 3 delle 5 affermazioni. Se 3 o più affermazioni all'interno di un indicatore sono contrassegnate con una "X", questo indicatore non viene visualizzato nel radar SAPA. </w:t>
      </w:r>
    </w:p>
    <w:p w14:paraId="21264994" w14:textId="77777777" w:rsidR="005A550E" w:rsidRPr="00011B25" w:rsidRDefault="005A550E">
      <w:pPr>
        <w:rPr>
          <w:b/>
          <w:lang w:val="it-IT"/>
        </w:rPr>
      </w:pPr>
    </w:p>
    <w:p w14:paraId="54E17933" w14:textId="77777777" w:rsidR="005A550E" w:rsidRPr="00011B25" w:rsidRDefault="005A550E">
      <w:pPr>
        <w:rPr>
          <w:b/>
          <w:lang w:val="it-IT"/>
        </w:rPr>
      </w:pPr>
    </w:p>
    <w:p w14:paraId="68F36979" w14:textId="77777777" w:rsidR="005A550E" w:rsidRPr="00011B25" w:rsidRDefault="005A550E">
      <w:pPr>
        <w:rPr>
          <w:b/>
          <w:lang w:val="it-IT"/>
        </w:rPr>
      </w:pPr>
    </w:p>
    <w:p w14:paraId="5D223FE4" w14:textId="77777777" w:rsidR="005A550E" w:rsidRPr="00011B25" w:rsidRDefault="005A550E">
      <w:pPr>
        <w:rPr>
          <w:b/>
          <w:lang w:val="it-IT"/>
        </w:rPr>
      </w:pPr>
    </w:p>
    <w:p w14:paraId="05F9EE1D" w14:textId="77777777" w:rsidR="005A550E" w:rsidRPr="00011B25" w:rsidRDefault="002969B3">
      <w:pPr>
        <w:rPr>
          <w:b/>
          <w:lang w:val="it-IT"/>
        </w:rPr>
      </w:pPr>
      <w:r w:rsidRPr="00011B25">
        <w:rPr>
          <w:b/>
          <w:lang w:val="it-IT"/>
        </w:rPr>
        <w:t xml:space="preserve">Espressione: </w:t>
      </w:r>
    </w:p>
    <w:p w14:paraId="603091AB" w14:textId="77777777" w:rsidR="005A550E" w:rsidRPr="00011B25" w:rsidRDefault="002969B3">
      <w:pPr>
        <w:rPr>
          <w:b/>
          <w:lang w:val="it-IT"/>
        </w:rPr>
      </w:pPr>
      <w:r w:rsidRPr="00011B25">
        <w:rPr>
          <w:lang w:val="it-IT"/>
        </w:rPr>
        <w:t xml:space="preserve">A-D = </w:t>
      </w:r>
      <w:r w:rsidRPr="00011B25">
        <w:rPr>
          <w:b/>
          <w:lang w:val="it-IT"/>
        </w:rPr>
        <w:t>Dimensioni</w:t>
      </w:r>
    </w:p>
    <w:p w14:paraId="425143BC" w14:textId="77777777" w:rsidR="005A550E" w:rsidRPr="00011B25" w:rsidRDefault="002969B3">
      <w:pPr>
        <w:rPr>
          <w:b/>
          <w:color w:val="CC0000"/>
          <w:lang w:val="it-IT"/>
        </w:rPr>
      </w:pPr>
      <w:r w:rsidRPr="00011B25">
        <w:rPr>
          <w:lang w:val="it-IT"/>
        </w:rPr>
        <w:t xml:space="preserve">A1-A3 = </w:t>
      </w:r>
      <w:r w:rsidRPr="00011B25">
        <w:rPr>
          <w:b/>
          <w:lang w:val="it-IT"/>
        </w:rPr>
        <w:t>Indicatori</w:t>
      </w:r>
    </w:p>
    <w:p w14:paraId="42A04B61" w14:textId="77777777" w:rsidR="005A550E" w:rsidRPr="00011B25" w:rsidRDefault="002969B3">
      <w:pPr>
        <w:rPr>
          <w:b/>
          <w:color w:val="CC0000"/>
          <w:lang w:val="it-IT"/>
        </w:rPr>
      </w:pPr>
      <w:r w:rsidRPr="00011B25">
        <w:rPr>
          <w:lang w:val="it-IT"/>
        </w:rPr>
        <w:t xml:space="preserve">A1.1 </w:t>
      </w:r>
      <w:proofErr w:type="spellStart"/>
      <w:r w:rsidRPr="00011B25">
        <w:rPr>
          <w:lang w:val="it-IT"/>
        </w:rPr>
        <w:t>ect</w:t>
      </w:r>
      <w:proofErr w:type="spellEnd"/>
      <w:r w:rsidRPr="00011B25">
        <w:rPr>
          <w:lang w:val="it-IT"/>
        </w:rPr>
        <w:t>. =</w:t>
      </w:r>
      <w:r w:rsidRPr="00011B25">
        <w:rPr>
          <w:b/>
          <w:lang w:val="it-IT"/>
        </w:rPr>
        <w:t xml:space="preserve"> Indicatori secondari </w:t>
      </w:r>
    </w:p>
    <w:p w14:paraId="1A78980A" w14:textId="77777777" w:rsidR="005A550E" w:rsidRPr="00011B25" w:rsidRDefault="005A550E">
      <w:pPr>
        <w:rPr>
          <w:b/>
          <w:color w:val="CC0000"/>
          <w:lang w:val="it-IT"/>
        </w:rPr>
      </w:pPr>
    </w:p>
    <w:p w14:paraId="1F6D7C45" w14:textId="77777777" w:rsidR="005A550E" w:rsidRPr="00011B25" w:rsidRDefault="002969B3">
      <w:pPr>
        <w:rPr>
          <w:b/>
          <w:sz w:val="26"/>
          <w:szCs w:val="26"/>
          <w:lang w:val="it-IT"/>
        </w:rPr>
      </w:pPr>
      <w:r w:rsidRPr="00011B25">
        <w:rPr>
          <w:b/>
          <w:sz w:val="26"/>
          <w:szCs w:val="26"/>
          <w:lang w:val="it-IT"/>
        </w:rPr>
        <w:t>Un'economia</w:t>
      </w:r>
    </w:p>
    <w:p w14:paraId="4645253A" w14:textId="77777777" w:rsidR="005A550E" w:rsidRPr="00011B25" w:rsidRDefault="005A550E">
      <w:pPr>
        <w:rPr>
          <w:sz w:val="26"/>
          <w:szCs w:val="26"/>
          <w:lang w:val="it-IT"/>
        </w:rPr>
      </w:pPr>
    </w:p>
    <w:p w14:paraId="65B20AD1" w14:textId="77777777" w:rsidR="005A550E" w:rsidRPr="00011B25" w:rsidRDefault="002969B3">
      <w:pPr>
        <w:rPr>
          <w:lang w:val="it-IT"/>
        </w:rPr>
      </w:pPr>
      <w:r w:rsidRPr="00011B25">
        <w:rPr>
          <w:lang w:val="it-IT"/>
        </w:rPr>
        <w:t>Questa dimensione valuta il modo in cui la tua organizzazione opera e gestisce le finanze per promuovere la sostenibilità economica. Si concentra sull'efficienza dei processi, l'agilità e l'innovazione (A1), nonché sulla stabilità finanziaria e la sostenibilità a lungo termine (A2).</w:t>
      </w:r>
    </w:p>
    <w:p w14:paraId="7A55F194" w14:textId="77777777" w:rsidR="005A550E" w:rsidRPr="00011B25" w:rsidRDefault="005A550E">
      <w:pPr>
        <w:rPr>
          <w:lang w:val="it-IT"/>
        </w:rPr>
      </w:pPr>
    </w:p>
    <w:p w14:paraId="4E21AC0F" w14:textId="77777777" w:rsidR="005A550E" w:rsidRPr="00011B25" w:rsidRDefault="005A550E">
      <w:pPr>
        <w:rPr>
          <w:b/>
          <w:sz w:val="6"/>
          <w:szCs w:val="6"/>
          <w:lang w:val="it-IT"/>
        </w:rPr>
      </w:pPr>
    </w:p>
    <w:tbl>
      <w:tblPr>
        <w:tblStyle w:val="af9"/>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510"/>
        <w:gridCol w:w="1185"/>
      </w:tblGrid>
      <w:tr w:rsidR="005A550E" w14:paraId="137C2EAA" w14:textId="77777777">
        <w:trPr>
          <w:trHeight w:val="495"/>
        </w:trPr>
        <w:tc>
          <w:tcPr>
            <w:tcW w:w="1665" w:type="dxa"/>
            <w:shd w:val="clear" w:color="auto" w:fill="auto"/>
            <w:tcMar>
              <w:top w:w="100" w:type="dxa"/>
              <w:left w:w="100" w:type="dxa"/>
              <w:bottom w:w="100" w:type="dxa"/>
              <w:right w:w="100" w:type="dxa"/>
            </w:tcMar>
          </w:tcPr>
          <w:p w14:paraId="7CD28780" w14:textId="77777777" w:rsidR="005A550E" w:rsidRDefault="002969B3">
            <w:pPr>
              <w:widowControl w:val="0"/>
              <w:spacing w:line="240" w:lineRule="auto"/>
              <w:rPr>
                <w:b/>
              </w:rPr>
            </w:pPr>
            <w:proofErr w:type="spellStart"/>
            <w:r>
              <w:rPr>
                <w:b/>
              </w:rPr>
              <w:t>Indicatore</w:t>
            </w:r>
            <w:proofErr w:type="spellEnd"/>
          </w:p>
        </w:tc>
        <w:tc>
          <w:tcPr>
            <w:tcW w:w="6510" w:type="dxa"/>
            <w:shd w:val="clear" w:color="auto" w:fill="auto"/>
            <w:tcMar>
              <w:top w:w="100" w:type="dxa"/>
              <w:left w:w="100" w:type="dxa"/>
              <w:bottom w:w="100" w:type="dxa"/>
              <w:right w:w="100" w:type="dxa"/>
            </w:tcMar>
          </w:tcPr>
          <w:p w14:paraId="33A5215A"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60FD4A3E"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7016107A"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85" w:type="dxa"/>
            <w:shd w:val="clear" w:color="auto" w:fill="auto"/>
            <w:tcMar>
              <w:top w:w="100" w:type="dxa"/>
              <w:left w:w="100" w:type="dxa"/>
              <w:bottom w:w="100" w:type="dxa"/>
              <w:right w:w="100" w:type="dxa"/>
            </w:tcMar>
          </w:tcPr>
          <w:p w14:paraId="1982FE00" w14:textId="77777777" w:rsidR="005A550E" w:rsidRDefault="002969B3">
            <w:pPr>
              <w:widowControl w:val="0"/>
              <w:spacing w:line="240" w:lineRule="auto"/>
              <w:rPr>
                <w:b/>
              </w:rPr>
            </w:pPr>
            <w:r>
              <w:rPr>
                <w:b/>
              </w:rPr>
              <w:t>Scambio ferroviario</w:t>
            </w:r>
          </w:p>
          <w:p w14:paraId="51570C35" w14:textId="77777777" w:rsidR="005A550E" w:rsidRDefault="002969B3">
            <w:pPr>
              <w:widowControl w:val="0"/>
              <w:spacing w:line="240" w:lineRule="auto"/>
              <w:rPr>
                <w:b/>
              </w:rPr>
            </w:pPr>
            <w:r>
              <w:rPr>
                <w:b/>
              </w:rPr>
              <w:t>1-5*</w:t>
            </w:r>
          </w:p>
        </w:tc>
      </w:tr>
      <w:tr w:rsidR="005A550E" w:rsidRPr="00011B25" w14:paraId="47AB53D0" w14:textId="77777777">
        <w:trPr>
          <w:trHeight w:val="1365"/>
        </w:trPr>
        <w:tc>
          <w:tcPr>
            <w:tcW w:w="1665" w:type="dxa"/>
            <w:vMerge w:val="restart"/>
            <w:shd w:val="clear" w:color="auto" w:fill="12CAB5"/>
            <w:tcMar>
              <w:top w:w="100" w:type="dxa"/>
              <w:left w:w="100" w:type="dxa"/>
              <w:bottom w:w="100" w:type="dxa"/>
              <w:right w:w="100" w:type="dxa"/>
            </w:tcMar>
          </w:tcPr>
          <w:p w14:paraId="1E16E855" w14:textId="77777777" w:rsidR="005A550E" w:rsidRPr="00011B25" w:rsidRDefault="002969B3">
            <w:pPr>
              <w:widowControl w:val="0"/>
              <w:spacing w:line="240" w:lineRule="auto"/>
              <w:rPr>
                <w:b/>
                <w:lang w:val="it-IT"/>
              </w:rPr>
            </w:pPr>
            <w:r w:rsidRPr="00011B25">
              <w:rPr>
                <w:b/>
                <w:sz w:val="26"/>
                <w:szCs w:val="26"/>
                <w:lang w:val="it-IT"/>
              </w:rPr>
              <w:t xml:space="preserve">A1 </w:t>
            </w:r>
            <w:r w:rsidRPr="00011B25">
              <w:rPr>
                <w:b/>
                <w:sz w:val="26"/>
                <w:szCs w:val="26"/>
                <w:lang w:val="it-IT"/>
              </w:rPr>
              <w:br/>
            </w:r>
            <w:r w:rsidRPr="00011B25">
              <w:rPr>
                <w:b/>
                <w:sz w:val="26"/>
                <w:szCs w:val="26"/>
                <w:lang w:val="it-IT"/>
              </w:rPr>
              <w:br/>
            </w:r>
            <w:r w:rsidRPr="00011B25">
              <w:rPr>
                <w:b/>
                <w:lang w:val="it-IT"/>
              </w:rPr>
              <w:t>Organizzazione, agilità e innovazione</w:t>
            </w:r>
          </w:p>
          <w:p w14:paraId="6FDBBDAC" w14:textId="77777777" w:rsidR="005A550E" w:rsidRPr="00011B25" w:rsidRDefault="005A550E">
            <w:pPr>
              <w:widowControl w:val="0"/>
              <w:spacing w:line="240" w:lineRule="auto"/>
              <w:rPr>
                <w:b/>
                <w:lang w:val="it-IT"/>
              </w:rPr>
            </w:pPr>
          </w:p>
          <w:p w14:paraId="5C08638C" w14:textId="77777777" w:rsidR="005A550E" w:rsidRPr="00011B25" w:rsidRDefault="002969B3">
            <w:pPr>
              <w:widowControl w:val="0"/>
              <w:spacing w:line="240" w:lineRule="auto"/>
              <w:rPr>
                <w:sz w:val="20"/>
                <w:szCs w:val="20"/>
                <w:lang w:val="it-IT"/>
              </w:rPr>
            </w:pPr>
            <w:r w:rsidRPr="00011B25">
              <w:rPr>
                <w:sz w:val="20"/>
                <w:szCs w:val="20"/>
                <w:lang w:val="it-IT"/>
              </w:rPr>
              <w:t>Questo indicatore valuta l'efficienza della struttura e dei processi della vostra organizzazione, il vostro impegno per l'innovazione, la vostra adattabilità e l'uso delle moderne tecnologie dell'informazione.</w:t>
            </w:r>
          </w:p>
        </w:tc>
        <w:tc>
          <w:tcPr>
            <w:tcW w:w="6510" w:type="dxa"/>
            <w:shd w:val="clear" w:color="auto" w:fill="auto"/>
            <w:tcMar>
              <w:top w:w="100" w:type="dxa"/>
              <w:left w:w="100" w:type="dxa"/>
              <w:bottom w:w="100" w:type="dxa"/>
              <w:right w:w="100" w:type="dxa"/>
            </w:tcMar>
          </w:tcPr>
          <w:p w14:paraId="48DFD9A3" w14:textId="77777777" w:rsidR="005A550E" w:rsidRDefault="002969B3">
            <w:pPr>
              <w:numPr>
                <w:ilvl w:val="0"/>
                <w:numId w:val="12"/>
              </w:numPr>
              <w:spacing w:before="120" w:after="120" w:line="273" w:lineRule="auto"/>
              <w:ind w:left="425" w:hanging="285"/>
              <w:rPr>
                <w:b/>
                <w:sz w:val="20"/>
                <w:szCs w:val="20"/>
              </w:rPr>
            </w:pPr>
            <w:proofErr w:type="spellStart"/>
            <w:r>
              <w:rPr>
                <w:b/>
                <w:sz w:val="20"/>
                <w:szCs w:val="20"/>
              </w:rPr>
              <w:t>Struttura</w:t>
            </w:r>
            <w:proofErr w:type="spellEnd"/>
            <w:r>
              <w:rPr>
                <w:b/>
                <w:sz w:val="20"/>
                <w:szCs w:val="20"/>
              </w:rPr>
              <w:t xml:space="preserve"> </w:t>
            </w:r>
            <w:proofErr w:type="spellStart"/>
            <w:r>
              <w:rPr>
                <w:b/>
                <w:sz w:val="20"/>
                <w:szCs w:val="20"/>
              </w:rPr>
              <w:t>organizzativa</w:t>
            </w:r>
            <w:proofErr w:type="spellEnd"/>
          </w:p>
          <w:p w14:paraId="4EAD0BA5" w14:textId="77777777" w:rsidR="005A550E" w:rsidRPr="00011B25" w:rsidRDefault="002969B3">
            <w:pPr>
              <w:spacing w:before="120" w:after="120" w:line="273" w:lineRule="auto"/>
              <w:ind w:left="425"/>
              <w:rPr>
                <w:sz w:val="20"/>
                <w:szCs w:val="20"/>
                <w:lang w:val="it-IT"/>
              </w:rPr>
            </w:pPr>
            <w:r w:rsidRPr="00011B25">
              <w:rPr>
                <w:sz w:val="20"/>
                <w:szCs w:val="20"/>
                <w:lang w:val="it-IT"/>
              </w:rPr>
              <w:t>La nostra organizzazione ha una struttura organizzativa trasparente (struttura chiara, responsabilità chiare, separazione ragionevole dei settori, ecc.).</w:t>
            </w:r>
          </w:p>
        </w:tc>
        <w:tc>
          <w:tcPr>
            <w:tcW w:w="1185" w:type="dxa"/>
            <w:shd w:val="clear" w:color="auto" w:fill="auto"/>
            <w:tcMar>
              <w:top w:w="100" w:type="dxa"/>
              <w:left w:w="100" w:type="dxa"/>
              <w:bottom w:w="100" w:type="dxa"/>
              <w:right w:w="100" w:type="dxa"/>
            </w:tcMar>
          </w:tcPr>
          <w:p w14:paraId="5FA49314" w14:textId="77777777" w:rsidR="005A550E" w:rsidRPr="00011B25" w:rsidRDefault="005A550E">
            <w:pPr>
              <w:widowControl w:val="0"/>
              <w:spacing w:line="240" w:lineRule="auto"/>
              <w:rPr>
                <w:highlight w:val="yellow"/>
                <w:lang w:val="it-IT"/>
              </w:rPr>
            </w:pPr>
          </w:p>
        </w:tc>
      </w:tr>
      <w:tr w:rsidR="005A550E" w:rsidRPr="00011B25" w14:paraId="4862DE65" w14:textId="77777777">
        <w:trPr>
          <w:trHeight w:val="1402"/>
        </w:trPr>
        <w:tc>
          <w:tcPr>
            <w:tcW w:w="1665" w:type="dxa"/>
            <w:vMerge/>
            <w:shd w:val="clear" w:color="auto" w:fill="12CAB5"/>
            <w:tcMar>
              <w:top w:w="100" w:type="dxa"/>
              <w:left w:w="100" w:type="dxa"/>
              <w:bottom w:w="100" w:type="dxa"/>
              <w:right w:w="100" w:type="dxa"/>
            </w:tcMar>
          </w:tcPr>
          <w:p w14:paraId="12BB1B79" w14:textId="77777777" w:rsidR="005A550E" w:rsidRPr="00011B25" w:rsidRDefault="005A550E">
            <w:pPr>
              <w:widowControl w:val="0"/>
              <w:pBdr>
                <w:top w:val="nil"/>
                <w:left w:val="nil"/>
                <w:bottom w:val="nil"/>
                <w:right w:val="nil"/>
                <w:between w:val="nil"/>
              </w:pBdr>
              <w:rPr>
                <w:highlight w:val="yellow"/>
                <w:lang w:val="it-IT"/>
              </w:rPr>
            </w:pPr>
          </w:p>
        </w:tc>
        <w:tc>
          <w:tcPr>
            <w:tcW w:w="6510" w:type="dxa"/>
            <w:shd w:val="clear" w:color="auto" w:fill="auto"/>
            <w:tcMar>
              <w:top w:w="100" w:type="dxa"/>
              <w:left w:w="100" w:type="dxa"/>
              <w:bottom w:w="100" w:type="dxa"/>
              <w:right w:w="100" w:type="dxa"/>
            </w:tcMar>
          </w:tcPr>
          <w:p w14:paraId="2F199A52" w14:textId="77777777" w:rsidR="005A550E" w:rsidRDefault="002969B3">
            <w:pPr>
              <w:numPr>
                <w:ilvl w:val="0"/>
                <w:numId w:val="12"/>
              </w:numPr>
              <w:spacing w:before="120" w:after="120" w:line="273" w:lineRule="auto"/>
              <w:ind w:left="425" w:hanging="285"/>
              <w:rPr>
                <w:b/>
                <w:sz w:val="20"/>
                <w:szCs w:val="20"/>
              </w:rPr>
            </w:pPr>
            <w:proofErr w:type="spellStart"/>
            <w:r>
              <w:rPr>
                <w:b/>
                <w:sz w:val="20"/>
                <w:szCs w:val="20"/>
              </w:rPr>
              <w:t>Organizzazione</w:t>
            </w:r>
            <w:proofErr w:type="spellEnd"/>
            <w:r>
              <w:rPr>
                <w:b/>
                <w:sz w:val="20"/>
                <w:szCs w:val="20"/>
              </w:rPr>
              <w:t xml:space="preserve"> </w:t>
            </w:r>
            <w:proofErr w:type="spellStart"/>
            <w:r>
              <w:rPr>
                <w:b/>
                <w:sz w:val="20"/>
                <w:szCs w:val="20"/>
              </w:rPr>
              <w:t>dei</w:t>
            </w:r>
            <w:proofErr w:type="spellEnd"/>
            <w:r>
              <w:rPr>
                <w:b/>
                <w:sz w:val="20"/>
                <w:szCs w:val="20"/>
              </w:rPr>
              <w:t xml:space="preserve"> </w:t>
            </w:r>
            <w:proofErr w:type="spellStart"/>
            <w:r>
              <w:rPr>
                <w:b/>
                <w:sz w:val="20"/>
                <w:szCs w:val="20"/>
              </w:rPr>
              <w:t>processi</w:t>
            </w:r>
            <w:proofErr w:type="spellEnd"/>
          </w:p>
          <w:p w14:paraId="0441F976" w14:textId="77777777" w:rsidR="005A550E" w:rsidRPr="00011B25" w:rsidRDefault="002969B3">
            <w:pPr>
              <w:spacing w:before="120" w:after="120" w:line="273" w:lineRule="auto"/>
              <w:ind w:left="425"/>
              <w:rPr>
                <w:sz w:val="20"/>
                <w:szCs w:val="20"/>
                <w:lang w:val="it-IT"/>
              </w:rPr>
            </w:pPr>
            <w:r w:rsidRPr="00011B25">
              <w:rPr>
                <w:sz w:val="20"/>
                <w:szCs w:val="20"/>
                <w:lang w:val="it-IT"/>
              </w:rPr>
              <w:t>L'organizzazione dei processi nella nostra organizzazione si svolge in modo fluido ed efficiente (coordinamento delle aree aziendali, attuazione delle decisioni, ecc.).</w:t>
            </w:r>
          </w:p>
        </w:tc>
        <w:tc>
          <w:tcPr>
            <w:tcW w:w="1185" w:type="dxa"/>
            <w:shd w:val="clear" w:color="auto" w:fill="auto"/>
            <w:tcMar>
              <w:top w:w="100" w:type="dxa"/>
              <w:left w:w="100" w:type="dxa"/>
              <w:bottom w:w="100" w:type="dxa"/>
              <w:right w:w="100" w:type="dxa"/>
            </w:tcMar>
          </w:tcPr>
          <w:p w14:paraId="720BC3C9" w14:textId="77777777" w:rsidR="005A550E" w:rsidRPr="00011B25" w:rsidRDefault="005A550E">
            <w:pPr>
              <w:widowControl w:val="0"/>
              <w:spacing w:line="240" w:lineRule="auto"/>
              <w:rPr>
                <w:b/>
                <w:lang w:val="it-IT"/>
              </w:rPr>
            </w:pPr>
          </w:p>
        </w:tc>
      </w:tr>
      <w:tr w:rsidR="005A550E" w:rsidRPr="00011B25" w14:paraId="79237EE5" w14:textId="77777777">
        <w:trPr>
          <w:trHeight w:val="1630"/>
        </w:trPr>
        <w:tc>
          <w:tcPr>
            <w:tcW w:w="1665" w:type="dxa"/>
            <w:vMerge/>
            <w:shd w:val="clear" w:color="auto" w:fill="12CAB5"/>
            <w:tcMar>
              <w:top w:w="100" w:type="dxa"/>
              <w:left w:w="100" w:type="dxa"/>
              <w:bottom w:w="100" w:type="dxa"/>
              <w:right w:w="100" w:type="dxa"/>
            </w:tcMar>
          </w:tcPr>
          <w:p w14:paraId="13FAA395" w14:textId="77777777" w:rsidR="005A550E" w:rsidRPr="00011B25" w:rsidRDefault="005A550E">
            <w:pPr>
              <w:widowControl w:val="0"/>
              <w:pBdr>
                <w:top w:val="nil"/>
                <w:left w:val="nil"/>
                <w:bottom w:val="nil"/>
                <w:right w:val="nil"/>
                <w:between w:val="nil"/>
              </w:pBdr>
              <w:rPr>
                <w:b/>
                <w:lang w:val="it-IT"/>
              </w:rPr>
            </w:pPr>
          </w:p>
        </w:tc>
        <w:tc>
          <w:tcPr>
            <w:tcW w:w="6510" w:type="dxa"/>
            <w:shd w:val="clear" w:color="auto" w:fill="auto"/>
            <w:tcMar>
              <w:top w:w="100" w:type="dxa"/>
              <w:left w:w="100" w:type="dxa"/>
              <w:bottom w:w="100" w:type="dxa"/>
              <w:right w:w="100" w:type="dxa"/>
            </w:tcMar>
          </w:tcPr>
          <w:p w14:paraId="11624B45" w14:textId="77777777" w:rsidR="005A550E" w:rsidRDefault="002969B3">
            <w:pPr>
              <w:numPr>
                <w:ilvl w:val="0"/>
                <w:numId w:val="12"/>
              </w:numPr>
              <w:spacing w:before="120" w:after="120" w:line="273" w:lineRule="auto"/>
              <w:ind w:left="425" w:hanging="285"/>
              <w:rPr>
                <w:b/>
                <w:sz w:val="20"/>
                <w:szCs w:val="20"/>
              </w:rPr>
            </w:pPr>
            <w:proofErr w:type="spellStart"/>
            <w:r>
              <w:rPr>
                <w:b/>
                <w:sz w:val="20"/>
                <w:szCs w:val="20"/>
              </w:rPr>
              <w:t>Innovazione</w:t>
            </w:r>
            <w:proofErr w:type="spellEnd"/>
            <w:r>
              <w:rPr>
                <w:b/>
                <w:sz w:val="20"/>
                <w:szCs w:val="20"/>
              </w:rPr>
              <w:t xml:space="preserve"> </w:t>
            </w:r>
            <w:proofErr w:type="spellStart"/>
            <w:r>
              <w:rPr>
                <w:b/>
                <w:sz w:val="20"/>
                <w:szCs w:val="20"/>
              </w:rPr>
              <w:t>Produttiva</w:t>
            </w:r>
            <w:proofErr w:type="spellEnd"/>
          </w:p>
          <w:p w14:paraId="02EE5C21" w14:textId="77777777" w:rsidR="005A550E" w:rsidRPr="00011B25" w:rsidRDefault="002969B3">
            <w:pPr>
              <w:spacing w:before="120" w:after="120" w:line="273" w:lineRule="auto"/>
              <w:ind w:left="425"/>
              <w:rPr>
                <w:sz w:val="20"/>
                <w:szCs w:val="20"/>
                <w:lang w:val="it-IT"/>
              </w:rPr>
            </w:pPr>
            <w:r w:rsidRPr="00011B25">
              <w:rPr>
                <w:sz w:val="20"/>
                <w:szCs w:val="20"/>
                <w:lang w:val="it-IT"/>
              </w:rPr>
              <w:t>La nostra organizzazione esplora/investe continuamente (idee/tempo/denaro) nello sviluppo di nuove e innovative possibilità di produzione, puntando a una maggiore efficienza (costi/materiali/energia) e a un impatto verso la sostenibilità.</w:t>
            </w:r>
          </w:p>
        </w:tc>
        <w:tc>
          <w:tcPr>
            <w:tcW w:w="1185" w:type="dxa"/>
            <w:shd w:val="clear" w:color="auto" w:fill="auto"/>
            <w:tcMar>
              <w:top w:w="100" w:type="dxa"/>
              <w:left w:w="100" w:type="dxa"/>
              <w:bottom w:w="100" w:type="dxa"/>
              <w:right w:w="100" w:type="dxa"/>
            </w:tcMar>
          </w:tcPr>
          <w:p w14:paraId="0D510B19" w14:textId="77777777" w:rsidR="005A550E" w:rsidRPr="00011B25" w:rsidRDefault="005A550E">
            <w:pPr>
              <w:widowControl w:val="0"/>
              <w:spacing w:line="240" w:lineRule="auto"/>
              <w:rPr>
                <w:b/>
                <w:lang w:val="it-IT"/>
              </w:rPr>
            </w:pPr>
          </w:p>
        </w:tc>
      </w:tr>
      <w:tr w:rsidR="005A550E" w:rsidRPr="00011B25" w14:paraId="03FB7D3B" w14:textId="77777777">
        <w:trPr>
          <w:trHeight w:val="1402"/>
        </w:trPr>
        <w:tc>
          <w:tcPr>
            <w:tcW w:w="1665" w:type="dxa"/>
            <w:vMerge/>
            <w:shd w:val="clear" w:color="auto" w:fill="12CAB5"/>
            <w:tcMar>
              <w:top w:w="100" w:type="dxa"/>
              <w:left w:w="100" w:type="dxa"/>
              <w:bottom w:w="100" w:type="dxa"/>
              <w:right w:w="100" w:type="dxa"/>
            </w:tcMar>
          </w:tcPr>
          <w:p w14:paraId="61C80C98" w14:textId="77777777" w:rsidR="005A550E" w:rsidRPr="00011B25" w:rsidRDefault="005A550E">
            <w:pPr>
              <w:widowControl w:val="0"/>
              <w:pBdr>
                <w:top w:val="nil"/>
                <w:left w:val="nil"/>
                <w:bottom w:val="nil"/>
                <w:right w:val="nil"/>
                <w:between w:val="nil"/>
              </w:pBdr>
              <w:rPr>
                <w:b/>
                <w:lang w:val="it-IT"/>
              </w:rPr>
            </w:pPr>
          </w:p>
        </w:tc>
        <w:tc>
          <w:tcPr>
            <w:tcW w:w="6510" w:type="dxa"/>
            <w:shd w:val="clear" w:color="auto" w:fill="auto"/>
            <w:tcMar>
              <w:top w:w="100" w:type="dxa"/>
              <w:left w:w="100" w:type="dxa"/>
              <w:bottom w:w="100" w:type="dxa"/>
              <w:right w:w="100" w:type="dxa"/>
            </w:tcMar>
          </w:tcPr>
          <w:p w14:paraId="5298060C" w14:textId="77777777" w:rsidR="005A550E" w:rsidRDefault="002969B3">
            <w:pPr>
              <w:numPr>
                <w:ilvl w:val="0"/>
                <w:numId w:val="12"/>
              </w:numPr>
              <w:spacing w:before="120" w:after="120" w:line="273" w:lineRule="auto"/>
              <w:ind w:left="425" w:hanging="285"/>
              <w:rPr>
                <w:b/>
                <w:sz w:val="20"/>
                <w:szCs w:val="20"/>
              </w:rPr>
            </w:pPr>
            <w:proofErr w:type="spellStart"/>
            <w:r>
              <w:rPr>
                <w:b/>
                <w:sz w:val="20"/>
                <w:szCs w:val="20"/>
              </w:rPr>
              <w:t>Capacità</w:t>
            </w:r>
            <w:proofErr w:type="spellEnd"/>
            <w:r>
              <w:rPr>
                <w:b/>
                <w:sz w:val="20"/>
                <w:szCs w:val="20"/>
              </w:rPr>
              <w:t xml:space="preserve"> di </w:t>
            </w:r>
            <w:proofErr w:type="spellStart"/>
            <w:r>
              <w:rPr>
                <w:b/>
                <w:sz w:val="20"/>
                <w:szCs w:val="20"/>
              </w:rPr>
              <w:t>reazione</w:t>
            </w:r>
            <w:proofErr w:type="spellEnd"/>
          </w:p>
          <w:p w14:paraId="2D2CEA9A" w14:textId="77777777" w:rsidR="005A550E" w:rsidRPr="00011B25" w:rsidRDefault="002969B3">
            <w:pPr>
              <w:spacing w:before="120" w:after="120" w:line="273" w:lineRule="auto"/>
              <w:ind w:left="425"/>
              <w:rPr>
                <w:b/>
                <w:sz w:val="20"/>
                <w:szCs w:val="20"/>
                <w:lang w:val="it-IT"/>
              </w:rPr>
            </w:pPr>
            <w:r w:rsidRPr="00011B25">
              <w:rPr>
                <w:sz w:val="20"/>
                <w:szCs w:val="20"/>
                <w:lang w:val="it-IT"/>
              </w:rPr>
              <w:t>La nostra organizzazione è in grado di reagire in modo rapido e flessibile a esigenze economiche, normative o sociali (ad es. tempi di sviluppo brevi, pandemia, nuovi requisiti legali).</w:t>
            </w:r>
          </w:p>
        </w:tc>
        <w:tc>
          <w:tcPr>
            <w:tcW w:w="1185" w:type="dxa"/>
            <w:shd w:val="clear" w:color="auto" w:fill="auto"/>
            <w:tcMar>
              <w:top w:w="100" w:type="dxa"/>
              <w:left w:w="100" w:type="dxa"/>
              <w:bottom w:w="100" w:type="dxa"/>
              <w:right w:w="100" w:type="dxa"/>
            </w:tcMar>
          </w:tcPr>
          <w:p w14:paraId="2F30F388" w14:textId="77777777" w:rsidR="005A550E" w:rsidRPr="00011B25" w:rsidRDefault="005A550E">
            <w:pPr>
              <w:widowControl w:val="0"/>
              <w:spacing w:line="240" w:lineRule="auto"/>
              <w:rPr>
                <w:b/>
                <w:lang w:val="it-IT"/>
              </w:rPr>
            </w:pPr>
          </w:p>
        </w:tc>
      </w:tr>
      <w:tr w:rsidR="005A550E" w:rsidRPr="00011B25" w14:paraId="53E84A99" w14:textId="77777777">
        <w:trPr>
          <w:trHeight w:val="1402"/>
        </w:trPr>
        <w:tc>
          <w:tcPr>
            <w:tcW w:w="1665" w:type="dxa"/>
            <w:vMerge/>
            <w:shd w:val="clear" w:color="auto" w:fill="12CAB5"/>
            <w:tcMar>
              <w:top w:w="100" w:type="dxa"/>
              <w:left w:w="100" w:type="dxa"/>
              <w:bottom w:w="100" w:type="dxa"/>
              <w:right w:w="100" w:type="dxa"/>
            </w:tcMar>
          </w:tcPr>
          <w:p w14:paraId="61FFE539" w14:textId="77777777" w:rsidR="005A550E" w:rsidRPr="00011B25" w:rsidRDefault="005A550E">
            <w:pPr>
              <w:widowControl w:val="0"/>
              <w:pBdr>
                <w:top w:val="nil"/>
                <w:left w:val="nil"/>
                <w:bottom w:val="nil"/>
                <w:right w:val="nil"/>
                <w:between w:val="nil"/>
              </w:pBdr>
              <w:rPr>
                <w:b/>
                <w:lang w:val="it-IT"/>
              </w:rPr>
            </w:pPr>
          </w:p>
        </w:tc>
        <w:tc>
          <w:tcPr>
            <w:tcW w:w="6510" w:type="dxa"/>
            <w:shd w:val="clear" w:color="auto" w:fill="auto"/>
            <w:tcMar>
              <w:top w:w="100" w:type="dxa"/>
              <w:left w:w="100" w:type="dxa"/>
              <w:bottom w:w="100" w:type="dxa"/>
              <w:right w:w="100" w:type="dxa"/>
            </w:tcMar>
          </w:tcPr>
          <w:p w14:paraId="31099CAA" w14:textId="77777777" w:rsidR="005A550E" w:rsidRDefault="002969B3">
            <w:pPr>
              <w:numPr>
                <w:ilvl w:val="0"/>
                <w:numId w:val="12"/>
              </w:numPr>
              <w:spacing w:before="120" w:after="120" w:line="273" w:lineRule="auto"/>
              <w:ind w:left="425" w:hanging="285"/>
              <w:rPr>
                <w:b/>
                <w:sz w:val="20"/>
                <w:szCs w:val="20"/>
              </w:rPr>
            </w:pPr>
            <w:proofErr w:type="spellStart"/>
            <w:r>
              <w:rPr>
                <w:b/>
                <w:sz w:val="20"/>
                <w:szCs w:val="20"/>
              </w:rPr>
              <w:t>Tecnologie</w:t>
            </w:r>
            <w:proofErr w:type="spellEnd"/>
            <w:r>
              <w:rPr>
                <w:b/>
                <w:sz w:val="20"/>
                <w:szCs w:val="20"/>
              </w:rPr>
              <w:t xml:space="preserve"> </w:t>
            </w:r>
            <w:proofErr w:type="spellStart"/>
            <w:r>
              <w:rPr>
                <w:b/>
                <w:sz w:val="20"/>
                <w:szCs w:val="20"/>
              </w:rPr>
              <w:t>dell'informazione</w:t>
            </w:r>
            <w:proofErr w:type="spellEnd"/>
            <w:r>
              <w:rPr>
                <w:b/>
                <w:sz w:val="20"/>
                <w:szCs w:val="20"/>
              </w:rPr>
              <w:t xml:space="preserve"> e </w:t>
            </w:r>
            <w:proofErr w:type="spellStart"/>
            <w:r>
              <w:rPr>
                <w:b/>
                <w:sz w:val="20"/>
                <w:szCs w:val="20"/>
              </w:rPr>
              <w:t>della</w:t>
            </w:r>
            <w:proofErr w:type="spellEnd"/>
            <w:r>
              <w:rPr>
                <w:b/>
                <w:sz w:val="20"/>
                <w:szCs w:val="20"/>
              </w:rPr>
              <w:t xml:space="preserve"> comunicazione</w:t>
            </w:r>
          </w:p>
          <w:p w14:paraId="58CC013E" w14:textId="77777777" w:rsidR="005A550E" w:rsidRPr="00011B25" w:rsidRDefault="002969B3">
            <w:pPr>
              <w:spacing w:before="120" w:after="120" w:line="273" w:lineRule="auto"/>
              <w:ind w:left="425" w:right="-111"/>
              <w:rPr>
                <w:sz w:val="20"/>
                <w:szCs w:val="20"/>
                <w:lang w:val="it-IT"/>
              </w:rPr>
            </w:pPr>
            <w:r w:rsidRPr="00011B25">
              <w:rPr>
                <w:sz w:val="20"/>
                <w:szCs w:val="20"/>
                <w:lang w:val="it-IT"/>
              </w:rPr>
              <w:t xml:space="preserve">Per quanto riguarda le tecnologie dell'informazione e della comunicazione, la nostra organizzazione dispone di standard all'avanguardia (ad es. networking, e-mail, </w:t>
            </w:r>
            <w:proofErr w:type="spellStart"/>
            <w:r w:rsidRPr="00011B25">
              <w:rPr>
                <w:sz w:val="20"/>
                <w:szCs w:val="20"/>
                <w:lang w:val="it-IT"/>
              </w:rPr>
              <w:t>internet</w:t>
            </w:r>
            <w:proofErr w:type="spellEnd"/>
            <w:r w:rsidRPr="00011B25">
              <w:rPr>
                <w:sz w:val="20"/>
                <w:szCs w:val="20"/>
                <w:lang w:val="it-IT"/>
              </w:rPr>
              <w:t>, intranet, ecc.).</w:t>
            </w:r>
          </w:p>
        </w:tc>
        <w:tc>
          <w:tcPr>
            <w:tcW w:w="1185" w:type="dxa"/>
            <w:shd w:val="clear" w:color="auto" w:fill="auto"/>
            <w:tcMar>
              <w:top w:w="100" w:type="dxa"/>
              <w:left w:w="100" w:type="dxa"/>
              <w:bottom w:w="100" w:type="dxa"/>
              <w:right w:w="100" w:type="dxa"/>
            </w:tcMar>
          </w:tcPr>
          <w:p w14:paraId="25589F69" w14:textId="77777777" w:rsidR="005A550E" w:rsidRPr="00011B25" w:rsidRDefault="005A550E">
            <w:pPr>
              <w:widowControl w:val="0"/>
              <w:spacing w:line="240" w:lineRule="auto"/>
              <w:rPr>
                <w:b/>
                <w:lang w:val="it-IT"/>
              </w:rPr>
            </w:pPr>
          </w:p>
        </w:tc>
      </w:tr>
      <w:tr w:rsidR="005A550E" w14:paraId="2DB3B198" w14:textId="77777777">
        <w:trPr>
          <w:trHeight w:val="480"/>
        </w:trPr>
        <w:tc>
          <w:tcPr>
            <w:tcW w:w="8175" w:type="dxa"/>
            <w:gridSpan w:val="2"/>
            <w:shd w:val="clear" w:color="auto" w:fill="auto"/>
            <w:tcMar>
              <w:top w:w="100" w:type="dxa"/>
              <w:left w:w="100" w:type="dxa"/>
              <w:bottom w:w="100" w:type="dxa"/>
              <w:right w:w="100" w:type="dxa"/>
            </w:tcMar>
          </w:tcPr>
          <w:p w14:paraId="1182A60D"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85" w:type="dxa"/>
            <w:shd w:val="clear" w:color="auto" w:fill="auto"/>
            <w:tcMar>
              <w:top w:w="100" w:type="dxa"/>
              <w:left w:w="100" w:type="dxa"/>
              <w:bottom w:w="100" w:type="dxa"/>
              <w:right w:w="100" w:type="dxa"/>
            </w:tcMar>
          </w:tcPr>
          <w:p w14:paraId="5C290BB9" w14:textId="77777777" w:rsidR="005A550E" w:rsidRDefault="005A550E">
            <w:pPr>
              <w:widowControl w:val="0"/>
              <w:spacing w:line="240" w:lineRule="auto"/>
              <w:rPr>
                <w:b/>
              </w:rPr>
            </w:pPr>
          </w:p>
        </w:tc>
      </w:tr>
      <w:tr w:rsidR="005A550E" w14:paraId="612C5B33" w14:textId="77777777">
        <w:trPr>
          <w:trHeight w:val="480"/>
        </w:trPr>
        <w:tc>
          <w:tcPr>
            <w:tcW w:w="8175" w:type="dxa"/>
            <w:gridSpan w:val="2"/>
            <w:shd w:val="clear" w:color="auto" w:fill="auto"/>
            <w:tcMar>
              <w:top w:w="100" w:type="dxa"/>
              <w:left w:w="100" w:type="dxa"/>
              <w:bottom w:w="100" w:type="dxa"/>
              <w:right w:w="100" w:type="dxa"/>
            </w:tcMar>
          </w:tcPr>
          <w:p w14:paraId="61B0D195" w14:textId="77777777" w:rsidR="005A550E" w:rsidRPr="00011B25" w:rsidRDefault="002969B3">
            <w:pPr>
              <w:widowControl w:val="0"/>
              <w:spacing w:line="240" w:lineRule="auto"/>
              <w:jc w:val="right"/>
              <w:rPr>
                <w:b/>
                <w:lang w:val="it-IT"/>
              </w:rPr>
            </w:pPr>
            <w:r w:rsidRPr="00011B25">
              <w:rPr>
                <w:lang w:val="it-IT"/>
              </w:rPr>
              <w:lastRenderedPageBreak/>
              <w:t xml:space="preserve">Dividi per il numero di dichiarazioni valutate </w:t>
            </w:r>
          </w:p>
        </w:tc>
        <w:tc>
          <w:tcPr>
            <w:tcW w:w="1185" w:type="dxa"/>
            <w:shd w:val="clear" w:color="auto" w:fill="auto"/>
            <w:tcMar>
              <w:top w:w="100" w:type="dxa"/>
              <w:left w:w="100" w:type="dxa"/>
              <w:bottom w:w="100" w:type="dxa"/>
              <w:right w:w="100" w:type="dxa"/>
            </w:tcMar>
          </w:tcPr>
          <w:p w14:paraId="57653844" w14:textId="77777777" w:rsidR="005A550E" w:rsidRDefault="002969B3">
            <w:pPr>
              <w:widowControl w:val="0"/>
              <w:spacing w:line="240" w:lineRule="auto"/>
              <w:jc w:val="right"/>
            </w:pPr>
            <w:r>
              <w:t>: __</w:t>
            </w:r>
          </w:p>
        </w:tc>
      </w:tr>
      <w:tr w:rsidR="005A550E" w14:paraId="62620C84" w14:textId="77777777">
        <w:trPr>
          <w:trHeight w:val="420"/>
        </w:trPr>
        <w:tc>
          <w:tcPr>
            <w:tcW w:w="8175" w:type="dxa"/>
            <w:gridSpan w:val="2"/>
            <w:shd w:val="clear" w:color="auto" w:fill="auto"/>
            <w:tcMar>
              <w:top w:w="100" w:type="dxa"/>
              <w:left w:w="100" w:type="dxa"/>
              <w:bottom w:w="100" w:type="dxa"/>
              <w:right w:w="100" w:type="dxa"/>
            </w:tcMar>
          </w:tcPr>
          <w:p w14:paraId="7DB38CD7" w14:textId="77777777" w:rsidR="005A550E" w:rsidRDefault="002969B3">
            <w:pPr>
              <w:widowControl w:val="0"/>
              <w:spacing w:line="240" w:lineRule="auto"/>
              <w:jc w:val="right"/>
              <w:rPr>
                <w:b/>
              </w:rPr>
            </w:pPr>
            <w:r>
              <w:rPr>
                <w:b/>
              </w:rPr>
              <w:t xml:space="preserve">Media dei punti </w:t>
            </w:r>
          </w:p>
        </w:tc>
        <w:tc>
          <w:tcPr>
            <w:tcW w:w="1185" w:type="dxa"/>
            <w:shd w:val="clear" w:color="auto" w:fill="auto"/>
            <w:tcMar>
              <w:top w:w="100" w:type="dxa"/>
              <w:left w:w="100" w:type="dxa"/>
              <w:bottom w:w="100" w:type="dxa"/>
              <w:right w:w="100" w:type="dxa"/>
            </w:tcMar>
          </w:tcPr>
          <w:p w14:paraId="6C2F01B9" w14:textId="77777777" w:rsidR="005A550E" w:rsidRDefault="005A550E">
            <w:pPr>
              <w:widowControl w:val="0"/>
              <w:spacing w:line="240" w:lineRule="auto"/>
              <w:rPr>
                <w:b/>
              </w:rPr>
            </w:pPr>
          </w:p>
        </w:tc>
      </w:tr>
    </w:tbl>
    <w:p w14:paraId="66871CF6" w14:textId="77777777" w:rsidR="005A550E" w:rsidRDefault="005A550E">
      <w:pPr>
        <w:rPr>
          <w:b/>
          <w:sz w:val="26"/>
          <w:szCs w:val="26"/>
        </w:rPr>
      </w:pPr>
    </w:p>
    <w:p w14:paraId="686EF09E" w14:textId="77777777" w:rsidR="005A550E" w:rsidRDefault="005A550E">
      <w:pPr>
        <w:rPr>
          <w:b/>
          <w:sz w:val="26"/>
          <w:szCs w:val="26"/>
        </w:rPr>
      </w:pPr>
    </w:p>
    <w:tbl>
      <w:tblPr>
        <w:tblStyle w:val="afa"/>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5A550E" w:rsidRPr="00011B25" w14:paraId="5B6A1CEA" w14:textId="77777777">
        <w:tc>
          <w:tcPr>
            <w:tcW w:w="9360" w:type="dxa"/>
            <w:shd w:val="clear" w:color="auto" w:fill="auto"/>
            <w:tcMar>
              <w:top w:w="100" w:type="dxa"/>
              <w:left w:w="100" w:type="dxa"/>
              <w:bottom w:w="100" w:type="dxa"/>
              <w:right w:w="100" w:type="dxa"/>
            </w:tcMar>
          </w:tcPr>
          <w:p w14:paraId="0311C2C8" w14:textId="77777777" w:rsidR="005A550E" w:rsidRPr="00011B25" w:rsidRDefault="002969B3">
            <w:pPr>
              <w:widowControl w:val="0"/>
              <w:pBdr>
                <w:top w:val="nil"/>
                <w:left w:val="nil"/>
                <w:bottom w:val="nil"/>
                <w:right w:val="nil"/>
                <w:between w:val="nil"/>
              </w:pBdr>
              <w:spacing w:line="240" w:lineRule="auto"/>
              <w:rPr>
                <w:b/>
                <w:sz w:val="26"/>
                <w:szCs w:val="26"/>
                <w:lang w:val="it-IT"/>
              </w:rPr>
            </w:pPr>
            <w:r w:rsidRPr="00011B25">
              <w:rPr>
                <w:b/>
                <w:sz w:val="26"/>
                <w:szCs w:val="26"/>
                <w:lang w:val="it-IT"/>
              </w:rPr>
              <w:t>A1 – Dove vede un potenziale di miglioramento nella sua organizzazione all'interno di questo indicatore?</w:t>
            </w:r>
          </w:p>
        </w:tc>
      </w:tr>
      <w:tr w:rsidR="005A550E" w:rsidRPr="00011B25" w14:paraId="623D2F14" w14:textId="77777777">
        <w:tc>
          <w:tcPr>
            <w:tcW w:w="9360" w:type="dxa"/>
            <w:shd w:val="clear" w:color="auto" w:fill="auto"/>
            <w:tcMar>
              <w:top w:w="100" w:type="dxa"/>
              <w:left w:w="100" w:type="dxa"/>
              <w:bottom w:w="100" w:type="dxa"/>
              <w:right w:w="100" w:type="dxa"/>
            </w:tcMar>
          </w:tcPr>
          <w:p w14:paraId="10E427F0" w14:textId="77777777" w:rsidR="005A550E" w:rsidRPr="00011B25" w:rsidRDefault="005A550E">
            <w:pPr>
              <w:widowControl w:val="0"/>
              <w:pBdr>
                <w:top w:val="nil"/>
                <w:left w:val="nil"/>
                <w:bottom w:val="nil"/>
                <w:right w:val="nil"/>
                <w:between w:val="nil"/>
              </w:pBdr>
              <w:spacing w:line="240" w:lineRule="auto"/>
              <w:rPr>
                <w:b/>
                <w:sz w:val="26"/>
                <w:szCs w:val="26"/>
                <w:lang w:val="it-IT"/>
              </w:rPr>
            </w:pPr>
          </w:p>
          <w:p w14:paraId="1BDCCE06" w14:textId="77777777" w:rsidR="005A550E" w:rsidRPr="00011B25" w:rsidRDefault="005A550E">
            <w:pPr>
              <w:widowControl w:val="0"/>
              <w:pBdr>
                <w:top w:val="nil"/>
                <w:left w:val="nil"/>
                <w:bottom w:val="nil"/>
                <w:right w:val="nil"/>
                <w:between w:val="nil"/>
              </w:pBdr>
              <w:spacing w:line="240" w:lineRule="auto"/>
              <w:rPr>
                <w:b/>
                <w:sz w:val="26"/>
                <w:szCs w:val="26"/>
                <w:lang w:val="it-IT"/>
              </w:rPr>
            </w:pPr>
          </w:p>
          <w:p w14:paraId="00D879A0" w14:textId="77777777" w:rsidR="005A550E" w:rsidRPr="00011B25" w:rsidRDefault="005A550E">
            <w:pPr>
              <w:widowControl w:val="0"/>
              <w:pBdr>
                <w:top w:val="nil"/>
                <w:left w:val="nil"/>
                <w:bottom w:val="nil"/>
                <w:right w:val="nil"/>
                <w:between w:val="nil"/>
              </w:pBdr>
              <w:spacing w:line="240" w:lineRule="auto"/>
              <w:rPr>
                <w:b/>
                <w:sz w:val="26"/>
                <w:szCs w:val="26"/>
                <w:lang w:val="it-IT"/>
              </w:rPr>
            </w:pPr>
          </w:p>
          <w:p w14:paraId="0BBEA082" w14:textId="77777777" w:rsidR="005A550E" w:rsidRPr="00011B25" w:rsidRDefault="005A550E">
            <w:pPr>
              <w:widowControl w:val="0"/>
              <w:pBdr>
                <w:top w:val="nil"/>
                <w:left w:val="nil"/>
                <w:bottom w:val="nil"/>
                <w:right w:val="nil"/>
                <w:between w:val="nil"/>
              </w:pBdr>
              <w:spacing w:line="240" w:lineRule="auto"/>
              <w:rPr>
                <w:b/>
                <w:sz w:val="26"/>
                <w:szCs w:val="26"/>
                <w:lang w:val="it-IT"/>
              </w:rPr>
            </w:pPr>
          </w:p>
          <w:p w14:paraId="2B20433E" w14:textId="77777777" w:rsidR="005A550E" w:rsidRPr="00011B25" w:rsidRDefault="005A550E">
            <w:pPr>
              <w:widowControl w:val="0"/>
              <w:pBdr>
                <w:top w:val="nil"/>
                <w:left w:val="nil"/>
                <w:bottom w:val="nil"/>
                <w:right w:val="nil"/>
                <w:between w:val="nil"/>
              </w:pBdr>
              <w:spacing w:line="240" w:lineRule="auto"/>
              <w:rPr>
                <w:b/>
                <w:sz w:val="26"/>
                <w:szCs w:val="26"/>
                <w:lang w:val="it-IT"/>
              </w:rPr>
            </w:pPr>
          </w:p>
          <w:p w14:paraId="0FC0605B" w14:textId="77777777" w:rsidR="005A550E" w:rsidRPr="00011B25" w:rsidRDefault="005A550E">
            <w:pPr>
              <w:widowControl w:val="0"/>
              <w:pBdr>
                <w:top w:val="nil"/>
                <w:left w:val="nil"/>
                <w:bottom w:val="nil"/>
                <w:right w:val="nil"/>
                <w:between w:val="nil"/>
              </w:pBdr>
              <w:spacing w:line="240" w:lineRule="auto"/>
              <w:rPr>
                <w:b/>
                <w:sz w:val="26"/>
                <w:szCs w:val="26"/>
                <w:lang w:val="it-IT"/>
              </w:rPr>
            </w:pPr>
          </w:p>
        </w:tc>
      </w:tr>
    </w:tbl>
    <w:p w14:paraId="6043F44F" w14:textId="77777777" w:rsidR="005A550E" w:rsidRPr="00011B25" w:rsidRDefault="005A550E">
      <w:pPr>
        <w:rPr>
          <w:b/>
          <w:sz w:val="26"/>
          <w:szCs w:val="26"/>
          <w:lang w:val="it-IT"/>
        </w:rPr>
      </w:pPr>
    </w:p>
    <w:p w14:paraId="2A005B5C" w14:textId="77777777" w:rsidR="005A550E" w:rsidRPr="00011B25" w:rsidRDefault="005A550E">
      <w:pPr>
        <w:rPr>
          <w:b/>
          <w:sz w:val="26"/>
          <w:szCs w:val="26"/>
          <w:lang w:val="it-IT"/>
        </w:rPr>
      </w:pPr>
    </w:p>
    <w:p w14:paraId="6ABD9809" w14:textId="77777777" w:rsidR="005A550E" w:rsidRPr="00011B25" w:rsidRDefault="005A550E">
      <w:pPr>
        <w:rPr>
          <w:b/>
          <w:sz w:val="26"/>
          <w:szCs w:val="26"/>
          <w:lang w:val="it-IT"/>
        </w:rPr>
      </w:pPr>
    </w:p>
    <w:tbl>
      <w:tblPr>
        <w:tblStyle w:val="afb"/>
        <w:tblW w:w="942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50"/>
        <w:gridCol w:w="6585"/>
        <w:gridCol w:w="1185"/>
      </w:tblGrid>
      <w:tr w:rsidR="005A550E" w14:paraId="62940ED0" w14:textId="77777777">
        <w:trPr>
          <w:trHeight w:val="420"/>
        </w:trPr>
        <w:tc>
          <w:tcPr>
            <w:tcW w:w="1650" w:type="dxa"/>
            <w:shd w:val="clear" w:color="auto" w:fill="auto"/>
            <w:tcMar>
              <w:top w:w="100" w:type="dxa"/>
              <w:left w:w="100" w:type="dxa"/>
              <w:bottom w:w="100" w:type="dxa"/>
              <w:right w:w="100" w:type="dxa"/>
            </w:tcMar>
          </w:tcPr>
          <w:p w14:paraId="067E7348" w14:textId="77777777" w:rsidR="005A550E" w:rsidRDefault="002969B3">
            <w:pPr>
              <w:widowControl w:val="0"/>
              <w:spacing w:line="240" w:lineRule="auto"/>
              <w:rPr>
                <w:b/>
              </w:rPr>
            </w:pPr>
            <w:proofErr w:type="spellStart"/>
            <w:r>
              <w:rPr>
                <w:b/>
              </w:rPr>
              <w:t>Indicatore</w:t>
            </w:r>
            <w:proofErr w:type="spellEnd"/>
          </w:p>
        </w:tc>
        <w:tc>
          <w:tcPr>
            <w:tcW w:w="6585" w:type="dxa"/>
            <w:shd w:val="clear" w:color="auto" w:fill="auto"/>
            <w:tcMar>
              <w:top w:w="100" w:type="dxa"/>
              <w:left w:w="100" w:type="dxa"/>
              <w:bottom w:w="100" w:type="dxa"/>
              <w:right w:w="100" w:type="dxa"/>
            </w:tcMar>
          </w:tcPr>
          <w:p w14:paraId="3C1934BF"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2E0967F1"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39E55940"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85" w:type="dxa"/>
            <w:shd w:val="clear" w:color="auto" w:fill="auto"/>
            <w:tcMar>
              <w:top w:w="100" w:type="dxa"/>
              <w:left w:w="100" w:type="dxa"/>
              <w:bottom w:w="100" w:type="dxa"/>
              <w:right w:w="100" w:type="dxa"/>
            </w:tcMar>
          </w:tcPr>
          <w:p w14:paraId="2E9DB7C7" w14:textId="77777777" w:rsidR="005A550E" w:rsidRDefault="002969B3">
            <w:pPr>
              <w:widowControl w:val="0"/>
              <w:spacing w:line="240" w:lineRule="auto"/>
              <w:rPr>
                <w:b/>
              </w:rPr>
            </w:pPr>
            <w:r>
              <w:rPr>
                <w:b/>
              </w:rPr>
              <w:t>Scambio ferroviario</w:t>
            </w:r>
          </w:p>
          <w:p w14:paraId="73A02ABA" w14:textId="77777777" w:rsidR="005A550E" w:rsidRDefault="002969B3">
            <w:pPr>
              <w:widowControl w:val="0"/>
              <w:spacing w:line="240" w:lineRule="auto"/>
              <w:rPr>
                <w:b/>
              </w:rPr>
            </w:pPr>
            <w:r>
              <w:rPr>
                <w:b/>
              </w:rPr>
              <w:t>1-5*</w:t>
            </w:r>
          </w:p>
        </w:tc>
      </w:tr>
      <w:tr w:rsidR="005A550E" w:rsidRPr="00011B25" w14:paraId="630319AC" w14:textId="77777777">
        <w:trPr>
          <w:trHeight w:val="420"/>
        </w:trPr>
        <w:tc>
          <w:tcPr>
            <w:tcW w:w="1650" w:type="dxa"/>
            <w:vMerge w:val="restart"/>
            <w:shd w:val="clear" w:color="auto" w:fill="12CAB5"/>
            <w:tcMar>
              <w:top w:w="100" w:type="dxa"/>
              <w:left w:w="100" w:type="dxa"/>
              <w:bottom w:w="100" w:type="dxa"/>
              <w:right w:w="100" w:type="dxa"/>
            </w:tcMar>
          </w:tcPr>
          <w:p w14:paraId="65093B78" w14:textId="77777777" w:rsidR="005A550E" w:rsidRPr="00011B25" w:rsidRDefault="002969B3">
            <w:pPr>
              <w:widowControl w:val="0"/>
              <w:pBdr>
                <w:top w:val="nil"/>
                <w:left w:val="nil"/>
                <w:bottom w:val="nil"/>
                <w:right w:val="nil"/>
                <w:between w:val="nil"/>
              </w:pBdr>
              <w:spacing w:line="240" w:lineRule="auto"/>
              <w:rPr>
                <w:b/>
                <w:sz w:val="26"/>
                <w:szCs w:val="26"/>
                <w:lang w:val="it-IT"/>
              </w:rPr>
            </w:pPr>
            <w:r w:rsidRPr="00011B25">
              <w:rPr>
                <w:b/>
                <w:sz w:val="26"/>
                <w:szCs w:val="26"/>
                <w:lang w:val="it-IT"/>
              </w:rPr>
              <w:t xml:space="preserve">A2 </w:t>
            </w:r>
          </w:p>
          <w:p w14:paraId="2E3B58BD" w14:textId="77777777" w:rsidR="005A550E" w:rsidRPr="00011B25" w:rsidRDefault="005A550E">
            <w:pPr>
              <w:widowControl w:val="0"/>
              <w:pBdr>
                <w:top w:val="nil"/>
                <w:left w:val="nil"/>
                <w:bottom w:val="nil"/>
                <w:right w:val="nil"/>
                <w:between w:val="nil"/>
              </w:pBdr>
              <w:spacing w:line="240" w:lineRule="auto"/>
              <w:rPr>
                <w:b/>
                <w:lang w:val="it-IT"/>
              </w:rPr>
            </w:pPr>
          </w:p>
          <w:p w14:paraId="35C824F3" w14:textId="77777777" w:rsidR="005A550E" w:rsidRPr="00011B25" w:rsidRDefault="002969B3">
            <w:pPr>
              <w:widowControl w:val="0"/>
              <w:pBdr>
                <w:top w:val="nil"/>
                <w:left w:val="nil"/>
                <w:bottom w:val="nil"/>
                <w:right w:val="nil"/>
                <w:between w:val="nil"/>
              </w:pBdr>
              <w:spacing w:line="240" w:lineRule="auto"/>
              <w:rPr>
                <w:b/>
                <w:lang w:val="it-IT"/>
              </w:rPr>
            </w:pPr>
            <w:r w:rsidRPr="00011B25">
              <w:rPr>
                <w:b/>
                <w:lang w:val="it-IT"/>
              </w:rPr>
              <w:t>Situazione economica</w:t>
            </w:r>
          </w:p>
          <w:p w14:paraId="5A3E5365" w14:textId="77777777" w:rsidR="005A550E" w:rsidRPr="00011B25" w:rsidRDefault="005A550E">
            <w:pPr>
              <w:widowControl w:val="0"/>
              <w:pBdr>
                <w:top w:val="nil"/>
                <w:left w:val="nil"/>
                <w:bottom w:val="nil"/>
                <w:right w:val="nil"/>
                <w:between w:val="nil"/>
              </w:pBdr>
              <w:spacing w:line="240" w:lineRule="auto"/>
              <w:rPr>
                <w:b/>
                <w:lang w:val="it-IT"/>
              </w:rPr>
            </w:pPr>
          </w:p>
          <w:p w14:paraId="241230B8" w14:textId="77777777" w:rsidR="005A550E" w:rsidRPr="00011B25" w:rsidRDefault="002969B3">
            <w:pPr>
              <w:widowControl w:val="0"/>
              <w:pBdr>
                <w:top w:val="nil"/>
                <w:left w:val="nil"/>
                <w:bottom w:val="nil"/>
                <w:right w:val="nil"/>
                <w:between w:val="nil"/>
              </w:pBdr>
              <w:spacing w:line="240" w:lineRule="auto"/>
              <w:rPr>
                <w:sz w:val="20"/>
                <w:szCs w:val="20"/>
                <w:lang w:val="it-IT"/>
              </w:rPr>
            </w:pPr>
            <w:r w:rsidRPr="00011B25">
              <w:rPr>
                <w:sz w:val="20"/>
                <w:szCs w:val="20"/>
                <w:lang w:val="it-IT"/>
              </w:rPr>
              <w:t>Questo indicatore valuta la stabilità finanziaria dell'organizzazione, la trasparenza nell'uso delle risorse, gli sforzi per ridurre i costi, la sostenibilità operativa a lungo termine e l'utilizzo equilibrato delle capacità.</w:t>
            </w:r>
          </w:p>
        </w:tc>
        <w:tc>
          <w:tcPr>
            <w:tcW w:w="6585" w:type="dxa"/>
            <w:shd w:val="clear" w:color="auto" w:fill="auto"/>
            <w:tcMar>
              <w:top w:w="100" w:type="dxa"/>
              <w:left w:w="100" w:type="dxa"/>
              <w:bottom w:w="100" w:type="dxa"/>
              <w:right w:w="100" w:type="dxa"/>
            </w:tcMar>
          </w:tcPr>
          <w:p w14:paraId="68E3D351" w14:textId="77777777" w:rsidR="005A550E" w:rsidRDefault="002969B3">
            <w:pPr>
              <w:numPr>
                <w:ilvl w:val="0"/>
                <w:numId w:val="7"/>
              </w:numPr>
              <w:spacing w:after="200" w:line="273" w:lineRule="auto"/>
              <w:rPr>
                <w:b/>
              </w:rPr>
            </w:pPr>
            <w:proofErr w:type="spellStart"/>
            <w:r>
              <w:rPr>
                <w:b/>
              </w:rPr>
              <w:t>Stabilità</w:t>
            </w:r>
            <w:proofErr w:type="spellEnd"/>
            <w:r>
              <w:rPr>
                <w:b/>
              </w:rPr>
              <w:t xml:space="preserve"> </w:t>
            </w:r>
            <w:proofErr w:type="spellStart"/>
            <w:r>
              <w:rPr>
                <w:b/>
              </w:rPr>
              <w:t>finanziaria</w:t>
            </w:r>
            <w:proofErr w:type="spellEnd"/>
            <w:r>
              <w:rPr>
                <w:b/>
              </w:rPr>
              <w:t xml:space="preserve"> </w:t>
            </w:r>
            <w:proofErr w:type="spellStart"/>
            <w:r>
              <w:rPr>
                <w:b/>
              </w:rPr>
              <w:t>attuale</w:t>
            </w:r>
            <w:proofErr w:type="spellEnd"/>
            <w:r>
              <w:rPr>
                <w:b/>
              </w:rPr>
              <w:t xml:space="preserve"> </w:t>
            </w:r>
          </w:p>
          <w:p w14:paraId="072EA76A" w14:textId="77777777" w:rsidR="005A550E" w:rsidRPr="00011B25" w:rsidRDefault="002969B3">
            <w:pPr>
              <w:spacing w:after="200" w:line="273" w:lineRule="auto"/>
              <w:ind w:left="720"/>
              <w:rPr>
                <w:lang w:val="it-IT"/>
              </w:rPr>
            </w:pPr>
            <w:r w:rsidRPr="00011B25">
              <w:rPr>
                <w:lang w:val="it-IT"/>
              </w:rPr>
              <w:t>Le nostre entrate attuali, come le sovvenzioni pubbliche e le tasse di ammissione, coprono i nostri costi operativi. L'organizzazione si trova attualmente in una posizione finanziariamente stabile che garantisce un'operatività regolare.</w:t>
            </w:r>
          </w:p>
        </w:tc>
        <w:tc>
          <w:tcPr>
            <w:tcW w:w="1185" w:type="dxa"/>
            <w:shd w:val="clear" w:color="auto" w:fill="auto"/>
            <w:tcMar>
              <w:top w:w="100" w:type="dxa"/>
              <w:left w:w="100" w:type="dxa"/>
              <w:bottom w:w="100" w:type="dxa"/>
              <w:right w:w="100" w:type="dxa"/>
            </w:tcMar>
          </w:tcPr>
          <w:p w14:paraId="23D950F2" w14:textId="77777777" w:rsidR="005A550E" w:rsidRPr="00011B25" w:rsidRDefault="005A550E">
            <w:pPr>
              <w:widowControl w:val="0"/>
              <w:pBdr>
                <w:top w:val="nil"/>
                <w:left w:val="nil"/>
                <w:bottom w:val="nil"/>
                <w:right w:val="nil"/>
                <w:between w:val="nil"/>
              </w:pBdr>
              <w:spacing w:line="240" w:lineRule="auto"/>
              <w:rPr>
                <w:b/>
                <w:lang w:val="it-IT"/>
              </w:rPr>
            </w:pPr>
          </w:p>
        </w:tc>
      </w:tr>
      <w:tr w:rsidR="005A550E" w:rsidRPr="00011B25" w14:paraId="2C0701C1" w14:textId="77777777">
        <w:trPr>
          <w:trHeight w:val="420"/>
        </w:trPr>
        <w:tc>
          <w:tcPr>
            <w:tcW w:w="1650" w:type="dxa"/>
            <w:vMerge/>
            <w:shd w:val="clear" w:color="auto" w:fill="12CAB5"/>
            <w:tcMar>
              <w:top w:w="100" w:type="dxa"/>
              <w:left w:w="100" w:type="dxa"/>
              <w:bottom w:w="100" w:type="dxa"/>
              <w:right w:w="100" w:type="dxa"/>
            </w:tcMar>
          </w:tcPr>
          <w:p w14:paraId="08FCB973" w14:textId="77777777" w:rsidR="005A550E" w:rsidRPr="00011B25" w:rsidRDefault="005A550E">
            <w:pPr>
              <w:widowControl w:val="0"/>
              <w:pBdr>
                <w:top w:val="nil"/>
                <w:left w:val="nil"/>
                <w:bottom w:val="nil"/>
                <w:right w:val="nil"/>
                <w:between w:val="nil"/>
              </w:pBdr>
              <w:rPr>
                <w:b/>
                <w:lang w:val="it-IT"/>
              </w:rPr>
            </w:pPr>
          </w:p>
        </w:tc>
        <w:tc>
          <w:tcPr>
            <w:tcW w:w="6585" w:type="dxa"/>
            <w:shd w:val="clear" w:color="auto" w:fill="auto"/>
            <w:tcMar>
              <w:top w:w="100" w:type="dxa"/>
              <w:left w:w="100" w:type="dxa"/>
              <w:bottom w:w="100" w:type="dxa"/>
              <w:right w:w="100" w:type="dxa"/>
            </w:tcMar>
          </w:tcPr>
          <w:p w14:paraId="62631BB6" w14:textId="77777777" w:rsidR="005A550E" w:rsidRDefault="002969B3">
            <w:pPr>
              <w:numPr>
                <w:ilvl w:val="0"/>
                <w:numId w:val="7"/>
              </w:numPr>
              <w:spacing w:after="200" w:line="273" w:lineRule="auto"/>
              <w:rPr>
                <w:b/>
              </w:rPr>
            </w:pPr>
            <w:proofErr w:type="spellStart"/>
            <w:r>
              <w:rPr>
                <w:b/>
              </w:rPr>
              <w:t>Utilizzo</w:t>
            </w:r>
            <w:proofErr w:type="spellEnd"/>
            <w:r>
              <w:rPr>
                <w:b/>
              </w:rPr>
              <w:t xml:space="preserve"> </w:t>
            </w:r>
            <w:proofErr w:type="spellStart"/>
            <w:r>
              <w:rPr>
                <w:b/>
              </w:rPr>
              <w:t>delle</w:t>
            </w:r>
            <w:proofErr w:type="spellEnd"/>
            <w:r>
              <w:rPr>
                <w:b/>
              </w:rPr>
              <w:t xml:space="preserve"> </w:t>
            </w:r>
            <w:proofErr w:type="spellStart"/>
            <w:r>
              <w:rPr>
                <w:b/>
              </w:rPr>
              <w:t>risorse</w:t>
            </w:r>
            <w:proofErr w:type="spellEnd"/>
            <w:r>
              <w:rPr>
                <w:b/>
              </w:rPr>
              <w:t xml:space="preserve"> </w:t>
            </w:r>
            <w:proofErr w:type="spellStart"/>
            <w:r>
              <w:rPr>
                <w:b/>
              </w:rPr>
              <w:t>finanziarie</w:t>
            </w:r>
            <w:proofErr w:type="spellEnd"/>
          </w:p>
          <w:p w14:paraId="0F2AF208" w14:textId="77777777" w:rsidR="005A550E" w:rsidRPr="00011B25" w:rsidRDefault="002969B3">
            <w:pPr>
              <w:spacing w:after="200" w:line="273" w:lineRule="auto"/>
              <w:ind w:left="720"/>
              <w:rPr>
                <w:b/>
                <w:lang w:val="it-IT"/>
              </w:rPr>
            </w:pPr>
            <w:r w:rsidRPr="00011B25">
              <w:rPr>
                <w:lang w:val="it-IT"/>
              </w:rPr>
              <w:t xml:space="preserve">Le risorse finanziarie sono utilizzate in modo sensato e trasparente e mirano a creare valore per tutti gli stakeholder in modo equo. </w:t>
            </w:r>
          </w:p>
        </w:tc>
        <w:tc>
          <w:tcPr>
            <w:tcW w:w="1185" w:type="dxa"/>
            <w:shd w:val="clear" w:color="auto" w:fill="auto"/>
            <w:tcMar>
              <w:top w:w="100" w:type="dxa"/>
              <w:left w:w="100" w:type="dxa"/>
              <w:bottom w:w="100" w:type="dxa"/>
              <w:right w:w="100" w:type="dxa"/>
            </w:tcMar>
          </w:tcPr>
          <w:p w14:paraId="7D93D95F" w14:textId="77777777" w:rsidR="005A550E" w:rsidRPr="00011B25" w:rsidRDefault="005A550E">
            <w:pPr>
              <w:widowControl w:val="0"/>
              <w:pBdr>
                <w:top w:val="nil"/>
                <w:left w:val="nil"/>
                <w:bottom w:val="nil"/>
                <w:right w:val="nil"/>
                <w:between w:val="nil"/>
              </w:pBdr>
              <w:spacing w:line="240" w:lineRule="auto"/>
              <w:rPr>
                <w:b/>
                <w:lang w:val="it-IT"/>
              </w:rPr>
            </w:pPr>
          </w:p>
        </w:tc>
      </w:tr>
      <w:tr w:rsidR="005A550E" w:rsidRPr="00011B25" w14:paraId="2277C317" w14:textId="77777777">
        <w:trPr>
          <w:trHeight w:val="420"/>
        </w:trPr>
        <w:tc>
          <w:tcPr>
            <w:tcW w:w="1650" w:type="dxa"/>
            <w:vMerge/>
            <w:shd w:val="clear" w:color="auto" w:fill="12CAB5"/>
            <w:tcMar>
              <w:top w:w="100" w:type="dxa"/>
              <w:left w:w="100" w:type="dxa"/>
              <w:bottom w:w="100" w:type="dxa"/>
              <w:right w:w="100" w:type="dxa"/>
            </w:tcMar>
          </w:tcPr>
          <w:p w14:paraId="23DB26DA" w14:textId="77777777" w:rsidR="005A550E" w:rsidRPr="00011B25" w:rsidRDefault="005A550E">
            <w:pPr>
              <w:widowControl w:val="0"/>
              <w:pBdr>
                <w:top w:val="nil"/>
                <w:left w:val="nil"/>
                <w:bottom w:val="nil"/>
                <w:right w:val="nil"/>
                <w:between w:val="nil"/>
              </w:pBdr>
              <w:rPr>
                <w:b/>
                <w:lang w:val="it-IT"/>
              </w:rPr>
            </w:pPr>
          </w:p>
        </w:tc>
        <w:tc>
          <w:tcPr>
            <w:tcW w:w="6585" w:type="dxa"/>
            <w:shd w:val="clear" w:color="auto" w:fill="auto"/>
            <w:tcMar>
              <w:top w:w="100" w:type="dxa"/>
              <w:left w:w="100" w:type="dxa"/>
              <w:bottom w:w="100" w:type="dxa"/>
              <w:right w:w="100" w:type="dxa"/>
            </w:tcMar>
          </w:tcPr>
          <w:p w14:paraId="296E3597" w14:textId="77777777" w:rsidR="005A550E" w:rsidRDefault="002969B3">
            <w:pPr>
              <w:numPr>
                <w:ilvl w:val="0"/>
                <w:numId w:val="7"/>
              </w:numPr>
              <w:spacing w:after="200" w:line="273" w:lineRule="auto"/>
              <w:rPr>
                <w:b/>
              </w:rPr>
            </w:pPr>
            <w:proofErr w:type="spellStart"/>
            <w:r>
              <w:rPr>
                <w:b/>
              </w:rPr>
              <w:t>Falcidia</w:t>
            </w:r>
            <w:proofErr w:type="spellEnd"/>
          </w:p>
          <w:p w14:paraId="040AA4C5" w14:textId="77777777" w:rsidR="005A550E" w:rsidRPr="00011B25" w:rsidRDefault="002969B3">
            <w:pPr>
              <w:spacing w:after="200" w:line="273" w:lineRule="auto"/>
              <w:ind w:left="720"/>
              <w:rPr>
                <w:b/>
                <w:lang w:val="it-IT"/>
              </w:rPr>
            </w:pPr>
            <w:r w:rsidRPr="00011B25">
              <w:rPr>
                <w:lang w:val="it-IT"/>
              </w:rPr>
              <w:t>In passato sono stati compiuti sforzi di successo per ridurre efficacemente i costi di produzione. I potenziali risparmi derivanti da misure volte a ridurre l'uso delle risorse (ad es. gestione dei rifiuti, dell'energia o dei materiali) vengono realizzati in modo sistematico.</w:t>
            </w:r>
          </w:p>
        </w:tc>
        <w:tc>
          <w:tcPr>
            <w:tcW w:w="1185" w:type="dxa"/>
            <w:shd w:val="clear" w:color="auto" w:fill="auto"/>
            <w:tcMar>
              <w:top w:w="100" w:type="dxa"/>
              <w:left w:w="100" w:type="dxa"/>
              <w:bottom w:w="100" w:type="dxa"/>
              <w:right w:w="100" w:type="dxa"/>
            </w:tcMar>
          </w:tcPr>
          <w:p w14:paraId="275FD4E9" w14:textId="77777777" w:rsidR="005A550E" w:rsidRPr="00011B25" w:rsidRDefault="005A550E">
            <w:pPr>
              <w:widowControl w:val="0"/>
              <w:pBdr>
                <w:top w:val="nil"/>
                <w:left w:val="nil"/>
                <w:bottom w:val="nil"/>
                <w:right w:val="nil"/>
                <w:between w:val="nil"/>
              </w:pBdr>
              <w:spacing w:line="240" w:lineRule="auto"/>
              <w:rPr>
                <w:b/>
                <w:lang w:val="it-IT"/>
              </w:rPr>
            </w:pPr>
          </w:p>
        </w:tc>
      </w:tr>
      <w:tr w:rsidR="005A550E" w:rsidRPr="00011B25" w14:paraId="2100CE8A" w14:textId="77777777">
        <w:trPr>
          <w:trHeight w:val="420"/>
        </w:trPr>
        <w:tc>
          <w:tcPr>
            <w:tcW w:w="1650" w:type="dxa"/>
            <w:vMerge/>
            <w:shd w:val="clear" w:color="auto" w:fill="12CAB5"/>
            <w:tcMar>
              <w:top w:w="100" w:type="dxa"/>
              <w:left w:w="100" w:type="dxa"/>
              <w:bottom w:w="100" w:type="dxa"/>
              <w:right w:w="100" w:type="dxa"/>
            </w:tcMar>
          </w:tcPr>
          <w:p w14:paraId="67841807" w14:textId="77777777" w:rsidR="005A550E" w:rsidRPr="00011B25" w:rsidRDefault="005A550E">
            <w:pPr>
              <w:widowControl w:val="0"/>
              <w:pBdr>
                <w:top w:val="nil"/>
                <w:left w:val="nil"/>
                <w:bottom w:val="nil"/>
                <w:right w:val="nil"/>
                <w:between w:val="nil"/>
              </w:pBdr>
              <w:rPr>
                <w:b/>
                <w:lang w:val="it-IT"/>
              </w:rPr>
            </w:pPr>
          </w:p>
        </w:tc>
        <w:tc>
          <w:tcPr>
            <w:tcW w:w="6585" w:type="dxa"/>
            <w:shd w:val="clear" w:color="auto" w:fill="auto"/>
            <w:tcMar>
              <w:top w:w="100" w:type="dxa"/>
              <w:left w:w="100" w:type="dxa"/>
              <w:bottom w:w="100" w:type="dxa"/>
              <w:right w:w="100" w:type="dxa"/>
            </w:tcMar>
          </w:tcPr>
          <w:p w14:paraId="519ABA1B" w14:textId="77777777" w:rsidR="005A550E" w:rsidRDefault="002969B3">
            <w:pPr>
              <w:numPr>
                <w:ilvl w:val="0"/>
                <w:numId w:val="7"/>
              </w:numPr>
              <w:spacing w:after="200" w:line="273" w:lineRule="auto"/>
              <w:rPr>
                <w:b/>
              </w:rPr>
            </w:pPr>
            <w:proofErr w:type="spellStart"/>
            <w:r>
              <w:rPr>
                <w:b/>
              </w:rPr>
              <w:t>Stabilità</w:t>
            </w:r>
            <w:proofErr w:type="spellEnd"/>
            <w:r>
              <w:rPr>
                <w:b/>
              </w:rPr>
              <w:t xml:space="preserve"> </w:t>
            </w:r>
            <w:proofErr w:type="spellStart"/>
            <w:r>
              <w:rPr>
                <w:b/>
              </w:rPr>
              <w:t>operativa</w:t>
            </w:r>
            <w:proofErr w:type="spellEnd"/>
            <w:r>
              <w:rPr>
                <w:b/>
              </w:rPr>
              <w:t xml:space="preserve"> a </w:t>
            </w:r>
            <w:proofErr w:type="spellStart"/>
            <w:r>
              <w:rPr>
                <w:b/>
              </w:rPr>
              <w:t>lungo</w:t>
            </w:r>
            <w:proofErr w:type="spellEnd"/>
            <w:r>
              <w:rPr>
                <w:b/>
              </w:rPr>
              <w:t xml:space="preserve"> termine</w:t>
            </w:r>
          </w:p>
          <w:p w14:paraId="37E2776C" w14:textId="77777777" w:rsidR="005A550E" w:rsidRPr="00011B25" w:rsidRDefault="002969B3">
            <w:pPr>
              <w:spacing w:after="200" w:line="273" w:lineRule="auto"/>
              <w:ind w:left="720"/>
              <w:rPr>
                <w:b/>
                <w:lang w:val="it-IT"/>
              </w:rPr>
            </w:pPr>
            <w:r w:rsidRPr="00011B25">
              <w:rPr>
                <w:lang w:val="it-IT"/>
              </w:rPr>
              <w:lastRenderedPageBreak/>
              <w:t xml:space="preserve">Il reddito disponibile viene utilizzato specificamente per garantire l'esistenza a lungo termine del teatro. Ciò include il mantenimento della qualità artistica del teatro, la manutenzione delle infrastrutture e l'adattamento continuo alle sfide future nel settore culturale. </w:t>
            </w:r>
          </w:p>
        </w:tc>
        <w:tc>
          <w:tcPr>
            <w:tcW w:w="1185" w:type="dxa"/>
            <w:shd w:val="clear" w:color="auto" w:fill="auto"/>
            <w:tcMar>
              <w:top w:w="100" w:type="dxa"/>
              <w:left w:w="100" w:type="dxa"/>
              <w:bottom w:w="100" w:type="dxa"/>
              <w:right w:w="100" w:type="dxa"/>
            </w:tcMar>
          </w:tcPr>
          <w:p w14:paraId="060C4D5E" w14:textId="77777777" w:rsidR="005A550E" w:rsidRPr="00011B25" w:rsidRDefault="005A550E">
            <w:pPr>
              <w:widowControl w:val="0"/>
              <w:pBdr>
                <w:top w:val="nil"/>
                <w:left w:val="nil"/>
                <w:bottom w:val="nil"/>
                <w:right w:val="nil"/>
                <w:between w:val="nil"/>
              </w:pBdr>
              <w:spacing w:line="240" w:lineRule="auto"/>
              <w:rPr>
                <w:b/>
                <w:lang w:val="it-IT"/>
              </w:rPr>
            </w:pPr>
          </w:p>
        </w:tc>
      </w:tr>
      <w:tr w:rsidR="005A550E" w:rsidRPr="00011B25" w14:paraId="5A413141" w14:textId="77777777">
        <w:trPr>
          <w:trHeight w:val="420"/>
        </w:trPr>
        <w:tc>
          <w:tcPr>
            <w:tcW w:w="1650" w:type="dxa"/>
            <w:vMerge/>
            <w:shd w:val="clear" w:color="auto" w:fill="12CAB5"/>
            <w:tcMar>
              <w:top w:w="100" w:type="dxa"/>
              <w:left w:w="100" w:type="dxa"/>
              <w:bottom w:w="100" w:type="dxa"/>
              <w:right w:w="100" w:type="dxa"/>
            </w:tcMar>
          </w:tcPr>
          <w:p w14:paraId="3700513C" w14:textId="77777777" w:rsidR="005A550E" w:rsidRPr="00011B25" w:rsidRDefault="005A550E">
            <w:pPr>
              <w:widowControl w:val="0"/>
              <w:pBdr>
                <w:top w:val="nil"/>
                <w:left w:val="nil"/>
                <w:bottom w:val="nil"/>
                <w:right w:val="nil"/>
                <w:between w:val="nil"/>
              </w:pBdr>
              <w:rPr>
                <w:b/>
                <w:lang w:val="it-IT"/>
              </w:rPr>
            </w:pPr>
          </w:p>
        </w:tc>
        <w:tc>
          <w:tcPr>
            <w:tcW w:w="6585" w:type="dxa"/>
            <w:shd w:val="clear" w:color="auto" w:fill="auto"/>
            <w:tcMar>
              <w:top w:w="100" w:type="dxa"/>
              <w:left w:w="100" w:type="dxa"/>
              <w:bottom w:w="100" w:type="dxa"/>
              <w:right w:w="100" w:type="dxa"/>
            </w:tcMar>
          </w:tcPr>
          <w:p w14:paraId="2239411E" w14:textId="77777777" w:rsidR="005A550E" w:rsidRDefault="002969B3">
            <w:pPr>
              <w:numPr>
                <w:ilvl w:val="0"/>
                <w:numId w:val="7"/>
              </w:numPr>
              <w:spacing w:after="200" w:line="273" w:lineRule="auto"/>
              <w:rPr>
                <w:b/>
              </w:rPr>
            </w:pPr>
            <w:proofErr w:type="spellStart"/>
            <w:r>
              <w:rPr>
                <w:b/>
              </w:rPr>
              <w:t>Utilizzo</w:t>
            </w:r>
            <w:proofErr w:type="spellEnd"/>
            <w:r>
              <w:rPr>
                <w:b/>
              </w:rPr>
              <w:t xml:space="preserve"> </w:t>
            </w:r>
            <w:proofErr w:type="spellStart"/>
            <w:r>
              <w:rPr>
                <w:b/>
              </w:rPr>
              <w:t>della</w:t>
            </w:r>
            <w:proofErr w:type="spellEnd"/>
            <w:r>
              <w:rPr>
                <w:b/>
              </w:rPr>
              <w:t xml:space="preserve"> </w:t>
            </w:r>
            <w:proofErr w:type="spellStart"/>
            <w:r>
              <w:rPr>
                <w:b/>
              </w:rPr>
              <w:t>capacità</w:t>
            </w:r>
            <w:proofErr w:type="spellEnd"/>
          </w:p>
          <w:p w14:paraId="0983D8F8" w14:textId="77777777" w:rsidR="005A550E" w:rsidRPr="00011B25" w:rsidRDefault="002969B3">
            <w:pPr>
              <w:spacing w:after="200" w:line="273" w:lineRule="auto"/>
              <w:ind w:left="720"/>
              <w:rPr>
                <w:b/>
                <w:lang w:val="it-IT"/>
              </w:rPr>
            </w:pPr>
            <w:r w:rsidRPr="00011B25">
              <w:rPr>
                <w:lang w:val="it-IT"/>
              </w:rPr>
              <w:t xml:space="preserve">Il numero di produzioni consente la stabilità finanziaria senza sfruttare le risorse umane e materiali. </w:t>
            </w:r>
          </w:p>
        </w:tc>
        <w:tc>
          <w:tcPr>
            <w:tcW w:w="1185" w:type="dxa"/>
            <w:shd w:val="clear" w:color="auto" w:fill="auto"/>
            <w:tcMar>
              <w:top w:w="100" w:type="dxa"/>
              <w:left w:w="100" w:type="dxa"/>
              <w:bottom w:w="100" w:type="dxa"/>
              <w:right w:w="100" w:type="dxa"/>
            </w:tcMar>
          </w:tcPr>
          <w:p w14:paraId="222756FF" w14:textId="77777777" w:rsidR="005A550E" w:rsidRPr="00011B25" w:rsidRDefault="005A550E">
            <w:pPr>
              <w:widowControl w:val="0"/>
              <w:pBdr>
                <w:top w:val="nil"/>
                <w:left w:val="nil"/>
                <w:bottom w:val="nil"/>
                <w:right w:val="nil"/>
                <w:between w:val="nil"/>
              </w:pBdr>
              <w:spacing w:line="240" w:lineRule="auto"/>
              <w:rPr>
                <w:b/>
                <w:lang w:val="it-IT"/>
              </w:rPr>
            </w:pPr>
          </w:p>
        </w:tc>
      </w:tr>
      <w:tr w:rsidR="005A550E" w14:paraId="7F0EE4E7" w14:textId="77777777">
        <w:trPr>
          <w:trHeight w:val="420"/>
        </w:trPr>
        <w:tc>
          <w:tcPr>
            <w:tcW w:w="8235" w:type="dxa"/>
            <w:gridSpan w:val="2"/>
            <w:shd w:val="clear" w:color="auto" w:fill="auto"/>
            <w:tcMar>
              <w:top w:w="100" w:type="dxa"/>
              <w:left w:w="100" w:type="dxa"/>
              <w:bottom w:w="100" w:type="dxa"/>
              <w:right w:w="100" w:type="dxa"/>
            </w:tcMar>
          </w:tcPr>
          <w:p w14:paraId="120B626F"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85" w:type="dxa"/>
            <w:shd w:val="clear" w:color="auto" w:fill="auto"/>
            <w:tcMar>
              <w:top w:w="100" w:type="dxa"/>
              <w:left w:w="100" w:type="dxa"/>
              <w:bottom w:w="100" w:type="dxa"/>
              <w:right w:w="100" w:type="dxa"/>
            </w:tcMar>
          </w:tcPr>
          <w:p w14:paraId="59CBEB4E" w14:textId="77777777" w:rsidR="005A550E" w:rsidRDefault="005A550E">
            <w:pPr>
              <w:widowControl w:val="0"/>
              <w:spacing w:line="240" w:lineRule="auto"/>
              <w:rPr>
                <w:b/>
              </w:rPr>
            </w:pPr>
          </w:p>
        </w:tc>
      </w:tr>
      <w:tr w:rsidR="005A550E" w14:paraId="07BEF5DF" w14:textId="77777777">
        <w:trPr>
          <w:trHeight w:val="420"/>
        </w:trPr>
        <w:tc>
          <w:tcPr>
            <w:tcW w:w="8235" w:type="dxa"/>
            <w:gridSpan w:val="2"/>
            <w:shd w:val="clear" w:color="auto" w:fill="auto"/>
            <w:tcMar>
              <w:top w:w="100" w:type="dxa"/>
              <w:left w:w="100" w:type="dxa"/>
              <w:bottom w:w="100" w:type="dxa"/>
              <w:right w:w="100" w:type="dxa"/>
            </w:tcMar>
          </w:tcPr>
          <w:p w14:paraId="79705C63"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85" w:type="dxa"/>
            <w:shd w:val="clear" w:color="auto" w:fill="auto"/>
            <w:tcMar>
              <w:top w:w="100" w:type="dxa"/>
              <w:left w:w="100" w:type="dxa"/>
              <w:bottom w:w="100" w:type="dxa"/>
              <w:right w:w="100" w:type="dxa"/>
            </w:tcMar>
          </w:tcPr>
          <w:p w14:paraId="66954683" w14:textId="77777777" w:rsidR="005A550E" w:rsidRDefault="002969B3">
            <w:pPr>
              <w:widowControl w:val="0"/>
              <w:spacing w:line="240" w:lineRule="auto"/>
              <w:jc w:val="right"/>
            </w:pPr>
            <w:r>
              <w:t>: __</w:t>
            </w:r>
          </w:p>
        </w:tc>
      </w:tr>
      <w:tr w:rsidR="005A550E" w14:paraId="546BBC68" w14:textId="77777777">
        <w:trPr>
          <w:trHeight w:val="420"/>
        </w:trPr>
        <w:tc>
          <w:tcPr>
            <w:tcW w:w="8235" w:type="dxa"/>
            <w:gridSpan w:val="2"/>
            <w:shd w:val="clear" w:color="auto" w:fill="auto"/>
            <w:tcMar>
              <w:top w:w="100" w:type="dxa"/>
              <w:left w:w="100" w:type="dxa"/>
              <w:bottom w:w="100" w:type="dxa"/>
              <w:right w:w="100" w:type="dxa"/>
            </w:tcMar>
          </w:tcPr>
          <w:p w14:paraId="43EB1D2A" w14:textId="77777777" w:rsidR="005A550E" w:rsidRDefault="002969B3">
            <w:pPr>
              <w:widowControl w:val="0"/>
              <w:spacing w:line="240" w:lineRule="auto"/>
              <w:jc w:val="right"/>
              <w:rPr>
                <w:b/>
              </w:rPr>
            </w:pPr>
            <w:r>
              <w:rPr>
                <w:b/>
              </w:rPr>
              <w:t xml:space="preserve">Media dei punti </w:t>
            </w:r>
          </w:p>
        </w:tc>
        <w:tc>
          <w:tcPr>
            <w:tcW w:w="1185" w:type="dxa"/>
            <w:shd w:val="clear" w:color="auto" w:fill="auto"/>
            <w:tcMar>
              <w:top w:w="100" w:type="dxa"/>
              <w:left w:w="100" w:type="dxa"/>
              <w:bottom w:w="100" w:type="dxa"/>
              <w:right w:w="100" w:type="dxa"/>
            </w:tcMar>
          </w:tcPr>
          <w:p w14:paraId="2DCAB418" w14:textId="77777777" w:rsidR="005A550E" w:rsidRDefault="005A550E">
            <w:pPr>
              <w:widowControl w:val="0"/>
              <w:spacing w:line="240" w:lineRule="auto"/>
              <w:rPr>
                <w:b/>
              </w:rPr>
            </w:pPr>
          </w:p>
        </w:tc>
      </w:tr>
    </w:tbl>
    <w:p w14:paraId="4427CAC1" w14:textId="77777777" w:rsidR="005A550E" w:rsidRDefault="005A550E">
      <w:pPr>
        <w:rPr>
          <w:b/>
        </w:rPr>
      </w:pPr>
    </w:p>
    <w:p w14:paraId="459A3A4F" w14:textId="77777777" w:rsidR="005A550E" w:rsidRDefault="005A550E">
      <w:pPr>
        <w:rPr>
          <w:b/>
        </w:rPr>
      </w:pPr>
    </w:p>
    <w:p w14:paraId="48BBCDA1" w14:textId="77777777" w:rsidR="005A550E" w:rsidRDefault="005A550E">
      <w:pPr>
        <w:rPr>
          <w:b/>
          <w:sz w:val="26"/>
          <w:szCs w:val="26"/>
        </w:rPr>
      </w:pPr>
    </w:p>
    <w:tbl>
      <w:tblPr>
        <w:tblStyle w:val="afc"/>
        <w:tblW w:w="931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12"/>
      </w:tblGrid>
      <w:tr w:rsidR="005A550E" w:rsidRPr="00011B25" w14:paraId="278B650C" w14:textId="77777777">
        <w:tc>
          <w:tcPr>
            <w:tcW w:w="9312" w:type="dxa"/>
            <w:shd w:val="clear" w:color="auto" w:fill="auto"/>
            <w:tcMar>
              <w:top w:w="100" w:type="dxa"/>
              <w:left w:w="100" w:type="dxa"/>
              <w:bottom w:w="100" w:type="dxa"/>
              <w:right w:w="100" w:type="dxa"/>
            </w:tcMar>
          </w:tcPr>
          <w:p w14:paraId="67CC66AA" w14:textId="77777777" w:rsidR="005A550E" w:rsidRPr="00011B25" w:rsidRDefault="002969B3">
            <w:pPr>
              <w:widowControl w:val="0"/>
              <w:spacing w:line="240" w:lineRule="auto"/>
              <w:rPr>
                <w:b/>
                <w:sz w:val="26"/>
                <w:szCs w:val="26"/>
                <w:lang w:val="it-IT"/>
              </w:rPr>
            </w:pPr>
            <w:r w:rsidRPr="00011B25">
              <w:rPr>
                <w:b/>
                <w:sz w:val="26"/>
                <w:szCs w:val="26"/>
                <w:lang w:val="it-IT"/>
              </w:rPr>
              <w:t>A2 – Dove vede un potenziale di miglioramento nella sua organizzazione all'interno di questo indicatore?</w:t>
            </w:r>
          </w:p>
        </w:tc>
      </w:tr>
      <w:tr w:rsidR="005A550E" w:rsidRPr="00011B25" w14:paraId="65CE786B" w14:textId="77777777">
        <w:tc>
          <w:tcPr>
            <w:tcW w:w="9312" w:type="dxa"/>
            <w:shd w:val="clear" w:color="auto" w:fill="auto"/>
            <w:tcMar>
              <w:top w:w="100" w:type="dxa"/>
              <w:left w:w="100" w:type="dxa"/>
              <w:bottom w:w="100" w:type="dxa"/>
              <w:right w:w="100" w:type="dxa"/>
            </w:tcMar>
          </w:tcPr>
          <w:p w14:paraId="29B0364E" w14:textId="77777777" w:rsidR="005A550E" w:rsidRPr="00011B25" w:rsidRDefault="005A550E">
            <w:pPr>
              <w:widowControl w:val="0"/>
              <w:spacing w:line="240" w:lineRule="auto"/>
              <w:rPr>
                <w:b/>
                <w:sz w:val="26"/>
                <w:szCs w:val="26"/>
                <w:lang w:val="it-IT"/>
              </w:rPr>
            </w:pPr>
          </w:p>
          <w:p w14:paraId="682029F9" w14:textId="77777777" w:rsidR="005A550E" w:rsidRPr="00011B25" w:rsidRDefault="005A550E">
            <w:pPr>
              <w:widowControl w:val="0"/>
              <w:spacing w:line="240" w:lineRule="auto"/>
              <w:rPr>
                <w:b/>
                <w:sz w:val="26"/>
                <w:szCs w:val="26"/>
                <w:lang w:val="it-IT"/>
              </w:rPr>
            </w:pPr>
          </w:p>
          <w:p w14:paraId="34F714EB" w14:textId="77777777" w:rsidR="005A550E" w:rsidRPr="00011B25" w:rsidRDefault="005A550E">
            <w:pPr>
              <w:widowControl w:val="0"/>
              <w:spacing w:line="240" w:lineRule="auto"/>
              <w:rPr>
                <w:b/>
                <w:sz w:val="26"/>
                <w:szCs w:val="26"/>
                <w:lang w:val="it-IT"/>
              </w:rPr>
            </w:pPr>
          </w:p>
          <w:p w14:paraId="05EA3E96" w14:textId="77777777" w:rsidR="005A550E" w:rsidRPr="00011B25" w:rsidRDefault="005A550E">
            <w:pPr>
              <w:widowControl w:val="0"/>
              <w:spacing w:line="240" w:lineRule="auto"/>
              <w:rPr>
                <w:b/>
                <w:sz w:val="26"/>
                <w:szCs w:val="26"/>
                <w:lang w:val="it-IT"/>
              </w:rPr>
            </w:pPr>
          </w:p>
          <w:p w14:paraId="066FB159" w14:textId="77777777" w:rsidR="005A550E" w:rsidRPr="00011B25" w:rsidRDefault="005A550E">
            <w:pPr>
              <w:widowControl w:val="0"/>
              <w:spacing w:line="240" w:lineRule="auto"/>
              <w:rPr>
                <w:b/>
                <w:sz w:val="26"/>
                <w:szCs w:val="26"/>
                <w:lang w:val="it-IT"/>
              </w:rPr>
            </w:pPr>
          </w:p>
          <w:p w14:paraId="05F3674C" w14:textId="77777777" w:rsidR="005A550E" w:rsidRPr="00011B25" w:rsidRDefault="005A550E">
            <w:pPr>
              <w:widowControl w:val="0"/>
              <w:spacing w:line="240" w:lineRule="auto"/>
              <w:rPr>
                <w:b/>
                <w:sz w:val="26"/>
                <w:szCs w:val="26"/>
                <w:lang w:val="it-IT"/>
              </w:rPr>
            </w:pPr>
          </w:p>
        </w:tc>
      </w:tr>
    </w:tbl>
    <w:p w14:paraId="3CEE8859" w14:textId="77777777" w:rsidR="005A550E" w:rsidRPr="00011B25" w:rsidRDefault="005A550E">
      <w:pPr>
        <w:rPr>
          <w:b/>
          <w:sz w:val="26"/>
          <w:szCs w:val="26"/>
          <w:lang w:val="it-IT"/>
        </w:rPr>
      </w:pPr>
    </w:p>
    <w:p w14:paraId="25F19241" w14:textId="77777777" w:rsidR="005A550E" w:rsidRPr="00011B25" w:rsidRDefault="002969B3">
      <w:pPr>
        <w:rPr>
          <w:b/>
          <w:sz w:val="26"/>
          <w:szCs w:val="26"/>
          <w:lang w:val="it-IT"/>
        </w:rPr>
      </w:pPr>
      <w:r w:rsidRPr="00011B25">
        <w:rPr>
          <w:b/>
          <w:sz w:val="26"/>
          <w:szCs w:val="26"/>
          <w:lang w:val="it-IT"/>
        </w:rPr>
        <w:t>B – Ecologia</w:t>
      </w:r>
    </w:p>
    <w:p w14:paraId="3F848BE0" w14:textId="77777777" w:rsidR="005A550E" w:rsidRPr="00011B25" w:rsidRDefault="005A550E">
      <w:pPr>
        <w:rPr>
          <w:b/>
          <w:sz w:val="26"/>
          <w:szCs w:val="26"/>
          <w:lang w:val="it-IT"/>
        </w:rPr>
      </w:pPr>
    </w:p>
    <w:p w14:paraId="5AF6D60F" w14:textId="77777777" w:rsidR="005A550E" w:rsidRPr="00011B25" w:rsidRDefault="002969B3">
      <w:pPr>
        <w:rPr>
          <w:lang w:val="it-IT"/>
        </w:rPr>
      </w:pPr>
      <w:r w:rsidRPr="00011B25">
        <w:rPr>
          <w:lang w:val="it-IT"/>
        </w:rPr>
        <w:t xml:space="preserve">Questa dimensione valuta il modo in cui l'organizzazione affronta la sostenibilità ambientale attraverso pratiche interne e processi di produzione. L'attenzione si concentra sulla promozione di una mentalità sostenibile (B1), sull'attuazione di strategie di sostenibilità efficaci (B2), sulla garanzia della protezione dell'ambiente e della resilienza in loco (B3) e sull'integrazione del design ecologico e dell'economia circolare nei processi produttivi (B4). </w:t>
      </w:r>
    </w:p>
    <w:p w14:paraId="4A7ED471" w14:textId="77777777" w:rsidR="005A550E" w:rsidRPr="00011B25" w:rsidRDefault="005A550E">
      <w:pPr>
        <w:rPr>
          <w:lang w:val="it-IT"/>
        </w:rPr>
      </w:pPr>
    </w:p>
    <w:tbl>
      <w:tblPr>
        <w:tblStyle w:val="afd"/>
        <w:tblW w:w="92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450"/>
        <w:gridCol w:w="1170"/>
      </w:tblGrid>
      <w:tr w:rsidR="005A550E" w14:paraId="7C17B8A2" w14:textId="77777777">
        <w:trPr>
          <w:trHeight w:val="460"/>
        </w:trPr>
        <w:tc>
          <w:tcPr>
            <w:tcW w:w="1665" w:type="dxa"/>
            <w:shd w:val="clear" w:color="auto" w:fill="auto"/>
            <w:tcMar>
              <w:top w:w="100" w:type="dxa"/>
              <w:left w:w="100" w:type="dxa"/>
              <w:bottom w:w="100" w:type="dxa"/>
              <w:right w:w="100" w:type="dxa"/>
            </w:tcMar>
          </w:tcPr>
          <w:p w14:paraId="7EA8C877" w14:textId="77777777" w:rsidR="005A550E" w:rsidRDefault="002969B3">
            <w:pPr>
              <w:widowControl w:val="0"/>
              <w:spacing w:line="240" w:lineRule="auto"/>
              <w:rPr>
                <w:b/>
              </w:rPr>
            </w:pPr>
            <w:proofErr w:type="spellStart"/>
            <w:r>
              <w:rPr>
                <w:b/>
              </w:rPr>
              <w:t>Indicatore</w:t>
            </w:r>
            <w:proofErr w:type="spellEnd"/>
          </w:p>
        </w:tc>
        <w:tc>
          <w:tcPr>
            <w:tcW w:w="6450" w:type="dxa"/>
            <w:shd w:val="clear" w:color="auto" w:fill="auto"/>
            <w:tcMar>
              <w:top w:w="100" w:type="dxa"/>
              <w:left w:w="100" w:type="dxa"/>
              <w:bottom w:w="100" w:type="dxa"/>
              <w:right w:w="100" w:type="dxa"/>
            </w:tcMar>
          </w:tcPr>
          <w:p w14:paraId="2C1F8022"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4F83586A"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7CE3BFF5"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70" w:type="dxa"/>
            <w:shd w:val="clear" w:color="auto" w:fill="auto"/>
            <w:tcMar>
              <w:top w:w="100" w:type="dxa"/>
              <w:left w:w="100" w:type="dxa"/>
              <w:bottom w:w="100" w:type="dxa"/>
              <w:right w:w="100" w:type="dxa"/>
            </w:tcMar>
          </w:tcPr>
          <w:p w14:paraId="484817F5" w14:textId="77777777" w:rsidR="005A550E" w:rsidRDefault="002969B3">
            <w:pPr>
              <w:widowControl w:val="0"/>
              <w:spacing w:line="240" w:lineRule="auto"/>
              <w:rPr>
                <w:b/>
              </w:rPr>
            </w:pPr>
            <w:r>
              <w:rPr>
                <w:b/>
              </w:rPr>
              <w:t>Scambio ferroviario</w:t>
            </w:r>
          </w:p>
          <w:p w14:paraId="10CBF8E2" w14:textId="77777777" w:rsidR="005A550E" w:rsidRDefault="002969B3">
            <w:pPr>
              <w:widowControl w:val="0"/>
              <w:spacing w:line="240" w:lineRule="auto"/>
              <w:rPr>
                <w:b/>
              </w:rPr>
            </w:pPr>
            <w:r>
              <w:rPr>
                <w:b/>
              </w:rPr>
              <w:t>1-5*</w:t>
            </w:r>
          </w:p>
        </w:tc>
      </w:tr>
      <w:tr w:rsidR="005A550E" w:rsidRPr="00011B25" w14:paraId="315B3A6C" w14:textId="77777777">
        <w:trPr>
          <w:trHeight w:val="460"/>
        </w:trPr>
        <w:tc>
          <w:tcPr>
            <w:tcW w:w="1665" w:type="dxa"/>
            <w:vMerge w:val="restart"/>
            <w:shd w:val="clear" w:color="auto" w:fill="0CBC3D"/>
            <w:tcMar>
              <w:top w:w="100" w:type="dxa"/>
              <w:left w:w="100" w:type="dxa"/>
              <w:bottom w:w="100" w:type="dxa"/>
              <w:right w:w="100" w:type="dxa"/>
            </w:tcMar>
          </w:tcPr>
          <w:p w14:paraId="35132A72" w14:textId="77777777" w:rsidR="005A550E" w:rsidRPr="00011B25" w:rsidRDefault="002969B3">
            <w:pPr>
              <w:widowControl w:val="0"/>
              <w:spacing w:line="240" w:lineRule="auto"/>
              <w:rPr>
                <w:b/>
                <w:sz w:val="26"/>
                <w:szCs w:val="26"/>
                <w:lang w:val="it-IT"/>
              </w:rPr>
            </w:pPr>
            <w:r w:rsidRPr="00011B25">
              <w:rPr>
                <w:b/>
                <w:sz w:val="26"/>
                <w:szCs w:val="26"/>
                <w:lang w:val="it-IT"/>
              </w:rPr>
              <w:t>B1</w:t>
            </w:r>
          </w:p>
          <w:p w14:paraId="3B501A2D" w14:textId="77777777" w:rsidR="005A550E" w:rsidRPr="00011B25" w:rsidRDefault="005A550E">
            <w:pPr>
              <w:widowControl w:val="0"/>
              <w:spacing w:line="240" w:lineRule="auto"/>
              <w:rPr>
                <w:b/>
                <w:sz w:val="26"/>
                <w:szCs w:val="26"/>
                <w:lang w:val="it-IT"/>
              </w:rPr>
            </w:pPr>
          </w:p>
          <w:p w14:paraId="0B09041F" w14:textId="77777777" w:rsidR="005A550E" w:rsidRPr="00011B25" w:rsidRDefault="002969B3">
            <w:pPr>
              <w:widowControl w:val="0"/>
              <w:spacing w:line="240" w:lineRule="auto"/>
              <w:rPr>
                <w:b/>
                <w:lang w:val="it-IT"/>
              </w:rPr>
            </w:pPr>
            <w:r w:rsidRPr="00011B25">
              <w:rPr>
                <w:b/>
                <w:lang w:val="it-IT"/>
              </w:rPr>
              <w:t xml:space="preserve">Mentalità e motivazione </w:t>
            </w:r>
            <w:r w:rsidRPr="00011B25">
              <w:rPr>
                <w:b/>
                <w:lang w:val="it-IT"/>
              </w:rPr>
              <w:lastRenderedPageBreak/>
              <w:t>alla sostenibilità</w:t>
            </w:r>
          </w:p>
          <w:p w14:paraId="73EFCF95" w14:textId="77777777" w:rsidR="005A550E" w:rsidRPr="00011B25" w:rsidRDefault="005A550E">
            <w:pPr>
              <w:widowControl w:val="0"/>
              <w:spacing w:line="240" w:lineRule="auto"/>
              <w:rPr>
                <w:b/>
                <w:lang w:val="it-IT"/>
              </w:rPr>
            </w:pPr>
          </w:p>
          <w:p w14:paraId="51FB7B6B" w14:textId="77777777" w:rsidR="005A550E" w:rsidRPr="00011B25" w:rsidRDefault="002969B3">
            <w:pPr>
              <w:widowControl w:val="0"/>
              <w:spacing w:line="240" w:lineRule="auto"/>
              <w:rPr>
                <w:sz w:val="20"/>
                <w:szCs w:val="20"/>
                <w:lang w:val="it-IT"/>
              </w:rPr>
            </w:pPr>
            <w:r w:rsidRPr="00011B25">
              <w:rPr>
                <w:sz w:val="20"/>
                <w:szCs w:val="20"/>
                <w:lang w:val="it-IT"/>
              </w:rPr>
              <w:t>Questo indicatore valuta gli sforzi della tua organizzazione per promuovere una cultura della sostenibilità aumentando la consapevolezza, la promozione e l'incoraggiamento del lavoro di squadra e della motivazione tra dipendenti e membri.</w:t>
            </w:r>
          </w:p>
        </w:tc>
        <w:tc>
          <w:tcPr>
            <w:tcW w:w="6450" w:type="dxa"/>
            <w:shd w:val="clear" w:color="auto" w:fill="auto"/>
            <w:tcMar>
              <w:top w:w="100" w:type="dxa"/>
              <w:left w:w="100" w:type="dxa"/>
              <w:bottom w:w="100" w:type="dxa"/>
              <w:right w:w="100" w:type="dxa"/>
            </w:tcMar>
          </w:tcPr>
          <w:p w14:paraId="37BA8E1D" w14:textId="77777777" w:rsidR="005A550E" w:rsidRDefault="002969B3">
            <w:pPr>
              <w:numPr>
                <w:ilvl w:val="0"/>
                <w:numId w:val="5"/>
              </w:numPr>
              <w:spacing w:after="200" w:line="273" w:lineRule="auto"/>
              <w:rPr>
                <w:b/>
                <w:sz w:val="20"/>
                <w:szCs w:val="20"/>
              </w:rPr>
            </w:pPr>
            <w:proofErr w:type="spellStart"/>
            <w:r>
              <w:rPr>
                <w:b/>
                <w:sz w:val="20"/>
                <w:szCs w:val="20"/>
              </w:rPr>
              <w:lastRenderedPageBreak/>
              <w:t>Consapevolezza</w:t>
            </w:r>
            <w:proofErr w:type="spellEnd"/>
            <w:r>
              <w:rPr>
                <w:b/>
                <w:sz w:val="20"/>
                <w:szCs w:val="20"/>
              </w:rPr>
              <w:t xml:space="preserve"> </w:t>
            </w:r>
            <w:proofErr w:type="spellStart"/>
            <w:r>
              <w:rPr>
                <w:b/>
                <w:sz w:val="20"/>
                <w:szCs w:val="20"/>
              </w:rPr>
              <w:t>della</w:t>
            </w:r>
            <w:proofErr w:type="spellEnd"/>
            <w:r>
              <w:rPr>
                <w:b/>
                <w:sz w:val="20"/>
                <w:szCs w:val="20"/>
              </w:rPr>
              <w:t xml:space="preserve"> </w:t>
            </w:r>
            <w:proofErr w:type="spellStart"/>
            <w:r>
              <w:rPr>
                <w:b/>
                <w:sz w:val="20"/>
                <w:szCs w:val="20"/>
              </w:rPr>
              <w:t>sostenibilità</w:t>
            </w:r>
            <w:proofErr w:type="spellEnd"/>
          </w:p>
          <w:p w14:paraId="0AEACB00" w14:textId="77777777" w:rsidR="005A550E" w:rsidRPr="00011B25" w:rsidRDefault="002969B3">
            <w:pPr>
              <w:spacing w:after="200" w:line="273" w:lineRule="auto"/>
              <w:ind w:left="720"/>
              <w:rPr>
                <w:sz w:val="20"/>
                <w:szCs w:val="20"/>
                <w:lang w:val="it-IT"/>
              </w:rPr>
            </w:pPr>
            <w:r w:rsidRPr="00011B25">
              <w:rPr>
                <w:sz w:val="20"/>
                <w:szCs w:val="20"/>
                <w:lang w:val="it-IT"/>
              </w:rPr>
              <w:t xml:space="preserve">I dipendenti e gli altri membri della nostra </w:t>
            </w:r>
            <w:r w:rsidRPr="00011B25">
              <w:rPr>
                <w:sz w:val="18"/>
                <w:szCs w:val="18"/>
                <w:lang w:val="it-IT"/>
              </w:rPr>
              <w:t>organizzazione</w:t>
            </w:r>
            <w:r w:rsidRPr="00011B25">
              <w:rPr>
                <w:sz w:val="20"/>
                <w:szCs w:val="20"/>
                <w:lang w:val="it-IT"/>
              </w:rPr>
              <w:t xml:space="preserve"> hanno una coscienza di sostenibilità: siamo consapevoli delle implicazioni socio-ecologiche/ambientali dell'uso di materiali </w:t>
            </w:r>
            <w:r w:rsidRPr="00011B25">
              <w:rPr>
                <w:sz w:val="20"/>
                <w:szCs w:val="20"/>
                <w:lang w:val="it-IT"/>
              </w:rPr>
              <w:lastRenderedPageBreak/>
              <w:t xml:space="preserve">ed energia e sosteniamo </w:t>
            </w:r>
            <w:proofErr w:type="gramStart"/>
            <w:r w:rsidRPr="00011B25">
              <w:rPr>
                <w:sz w:val="20"/>
                <w:szCs w:val="20"/>
                <w:lang w:val="it-IT"/>
              </w:rPr>
              <w:t xml:space="preserve">le </w:t>
            </w:r>
            <w:r w:rsidRPr="00011B25">
              <w:rPr>
                <w:sz w:val="18"/>
                <w:szCs w:val="18"/>
                <w:lang w:val="it-IT"/>
              </w:rPr>
              <w:t xml:space="preserve"> misure</w:t>
            </w:r>
            <w:proofErr w:type="gramEnd"/>
            <w:r w:rsidRPr="00011B25">
              <w:rPr>
                <w:sz w:val="18"/>
                <w:szCs w:val="18"/>
                <w:lang w:val="it-IT"/>
              </w:rPr>
              <w:t xml:space="preserve"> dell'organizzazione</w:t>
            </w:r>
            <w:r w:rsidRPr="00011B25">
              <w:rPr>
                <w:sz w:val="20"/>
                <w:szCs w:val="20"/>
                <w:lang w:val="it-IT"/>
              </w:rPr>
              <w:t xml:space="preserve"> volte alla sostenibilità ecologica.</w:t>
            </w:r>
          </w:p>
        </w:tc>
        <w:tc>
          <w:tcPr>
            <w:tcW w:w="1170" w:type="dxa"/>
            <w:shd w:val="clear" w:color="auto" w:fill="auto"/>
            <w:tcMar>
              <w:top w:w="100" w:type="dxa"/>
              <w:left w:w="100" w:type="dxa"/>
              <w:bottom w:w="100" w:type="dxa"/>
              <w:right w:w="100" w:type="dxa"/>
            </w:tcMar>
          </w:tcPr>
          <w:p w14:paraId="6C7A7805" w14:textId="77777777" w:rsidR="005A550E" w:rsidRPr="00011B25" w:rsidRDefault="005A550E">
            <w:pPr>
              <w:widowControl w:val="0"/>
              <w:spacing w:line="240" w:lineRule="auto"/>
              <w:rPr>
                <w:b/>
                <w:sz w:val="20"/>
                <w:szCs w:val="20"/>
                <w:lang w:val="it-IT"/>
              </w:rPr>
            </w:pPr>
          </w:p>
        </w:tc>
      </w:tr>
      <w:tr w:rsidR="005A550E" w:rsidRPr="00011B25" w14:paraId="062CE198" w14:textId="77777777">
        <w:trPr>
          <w:trHeight w:val="1788"/>
        </w:trPr>
        <w:tc>
          <w:tcPr>
            <w:tcW w:w="1665" w:type="dxa"/>
            <w:vMerge/>
            <w:shd w:val="clear" w:color="auto" w:fill="0CBC3D"/>
            <w:tcMar>
              <w:top w:w="100" w:type="dxa"/>
              <w:left w:w="100" w:type="dxa"/>
              <w:bottom w:w="100" w:type="dxa"/>
              <w:right w:w="100" w:type="dxa"/>
            </w:tcMar>
          </w:tcPr>
          <w:p w14:paraId="13DD1C93" w14:textId="77777777" w:rsidR="005A550E" w:rsidRPr="00011B25" w:rsidRDefault="005A550E">
            <w:pPr>
              <w:widowControl w:val="0"/>
              <w:pBdr>
                <w:top w:val="nil"/>
                <w:left w:val="nil"/>
                <w:bottom w:val="nil"/>
                <w:right w:val="nil"/>
                <w:between w:val="nil"/>
              </w:pBdr>
              <w:rPr>
                <w:b/>
                <w:sz w:val="20"/>
                <w:szCs w:val="20"/>
                <w:lang w:val="it-IT"/>
              </w:rPr>
            </w:pPr>
          </w:p>
        </w:tc>
        <w:tc>
          <w:tcPr>
            <w:tcW w:w="6450" w:type="dxa"/>
            <w:shd w:val="clear" w:color="auto" w:fill="auto"/>
            <w:tcMar>
              <w:top w:w="100" w:type="dxa"/>
              <w:left w:w="100" w:type="dxa"/>
              <w:bottom w:w="100" w:type="dxa"/>
              <w:right w:w="100" w:type="dxa"/>
            </w:tcMar>
          </w:tcPr>
          <w:p w14:paraId="249DF6FD" w14:textId="77777777" w:rsidR="005A550E" w:rsidRDefault="002969B3">
            <w:pPr>
              <w:numPr>
                <w:ilvl w:val="0"/>
                <w:numId w:val="5"/>
              </w:numPr>
              <w:spacing w:after="200" w:line="273" w:lineRule="auto"/>
              <w:rPr>
                <w:b/>
                <w:sz w:val="20"/>
                <w:szCs w:val="20"/>
              </w:rPr>
            </w:pPr>
            <w:proofErr w:type="spellStart"/>
            <w:r>
              <w:rPr>
                <w:b/>
                <w:sz w:val="20"/>
                <w:szCs w:val="20"/>
              </w:rPr>
              <w:t>Informare</w:t>
            </w:r>
            <w:proofErr w:type="spellEnd"/>
            <w:r>
              <w:rPr>
                <w:b/>
                <w:sz w:val="20"/>
                <w:szCs w:val="20"/>
              </w:rPr>
              <w:t xml:space="preserve"> </w:t>
            </w:r>
            <w:proofErr w:type="spellStart"/>
            <w:r>
              <w:rPr>
                <w:b/>
                <w:sz w:val="20"/>
                <w:szCs w:val="20"/>
              </w:rPr>
              <w:t>sulle</w:t>
            </w:r>
            <w:proofErr w:type="spellEnd"/>
            <w:r>
              <w:rPr>
                <w:b/>
                <w:sz w:val="20"/>
                <w:szCs w:val="20"/>
              </w:rPr>
              <w:t xml:space="preserve"> </w:t>
            </w:r>
            <w:proofErr w:type="spellStart"/>
            <w:r>
              <w:rPr>
                <w:b/>
                <w:sz w:val="20"/>
                <w:szCs w:val="20"/>
              </w:rPr>
              <w:t>misure</w:t>
            </w:r>
            <w:proofErr w:type="spellEnd"/>
            <w:r>
              <w:rPr>
                <w:b/>
                <w:sz w:val="20"/>
                <w:szCs w:val="20"/>
              </w:rPr>
              <w:t xml:space="preserve"> di sostenibilità</w:t>
            </w:r>
          </w:p>
          <w:p w14:paraId="5B191B9B" w14:textId="77777777" w:rsidR="005A550E" w:rsidRPr="00011B25" w:rsidRDefault="002969B3">
            <w:pPr>
              <w:spacing w:after="200" w:line="273" w:lineRule="auto"/>
              <w:ind w:left="720"/>
              <w:rPr>
                <w:b/>
                <w:color w:val="FF0000"/>
                <w:sz w:val="20"/>
                <w:szCs w:val="20"/>
                <w:lang w:val="it-IT"/>
              </w:rPr>
            </w:pPr>
            <w:r w:rsidRPr="00011B25">
              <w:rPr>
                <w:sz w:val="20"/>
                <w:szCs w:val="20"/>
                <w:lang w:val="it-IT"/>
              </w:rPr>
              <w:t>La nostra organizzazione informa attivamente i dipendenti, i membri e i visitatori sulle iniziative ambientali in corso e sulle azioni pratiche della nostra organizzazione e su come possono contribuire ad esse.</w:t>
            </w:r>
          </w:p>
        </w:tc>
        <w:tc>
          <w:tcPr>
            <w:tcW w:w="1170" w:type="dxa"/>
            <w:shd w:val="clear" w:color="auto" w:fill="auto"/>
            <w:tcMar>
              <w:top w:w="100" w:type="dxa"/>
              <w:left w:w="100" w:type="dxa"/>
              <w:bottom w:w="100" w:type="dxa"/>
              <w:right w:w="100" w:type="dxa"/>
            </w:tcMar>
          </w:tcPr>
          <w:p w14:paraId="6D44DF06" w14:textId="77777777" w:rsidR="005A550E" w:rsidRPr="00011B25" w:rsidRDefault="005A550E">
            <w:pPr>
              <w:widowControl w:val="0"/>
              <w:spacing w:line="240" w:lineRule="auto"/>
              <w:rPr>
                <w:b/>
                <w:sz w:val="20"/>
                <w:szCs w:val="20"/>
                <w:lang w:val="it-IT"/>
              </w:rPr>
            </w:pPr>
          </w:p>
        </w:tc>
      </w:tr>
      <w:tr w:rsidR="005A550E" w:rsidRPr="00011B25" w14:paraId="2228A218" w14:textId="77777777">
        <w:trPr>
          <w:trHeight w:val="420"/>
        </w:trPr>
        <w:tc>
          <w:tcPr>
            <w:tcW w:w="1665" w:type="dxa"/>
            <w:vMerge/>
            <w:shd w:val="clear" w:color="auto" w:fill="0CBC3D"/>
            <w:tcMar>
              <w:top w:w="100" w:type="dxa"/>
              <w:left w:w="100" w:type="dxa"/>
              <w:bottom w:w="100" w:type="dxa"/>
              <w:right w:w="100" w:type="dxa"/>
            </w:tcMar>
          </w:tcPr>
          <w:p w14:paraId="02D733CD" w14:textId="77777777" w:rsidR="005A550E" w:rsidRPr="00011B25" w:rsidRDefault="005A550E">
            <w:pPr>
              <w:widowControl w:val="0"/>
              <w:pBdr>
                <w:top w:val="nil"/>
                <w:left w:val="nil"/>
                <w:bottom w:val="nil"/>
                <w:right w:val="nil"/>
                <w:between w:val="nil"/>
              </w:pBdr>
              <w:rPr>
                <w:b/>
                <w:sz w:val="20"/>
                <w:szCs w:val="20"/>
                <w:lang w:val="it-IT"/>
              </w:rPr>
            </w:pPr>
          </w:p>
        </w:tc>
        <w:tc>
          <w:tcPr>
            <w:tcW w:w="6450" w:type="dxa"/>
            <w:shd w:val="clear" w:color="auto" w:fill="auto"/>
            <w:tcMar>
              <w:top w:w="100" w:type="dxa"/>
              <w:left w:w="100" w:type="dxa"/>
              <w:bottom w:w="100" w:type="dxa"/>
              <w:right w:w="100" w:type="dxa"/>
            </w:tcMar>
          </w:tcPr>
          <w:p w14:paraId="14EB0010" w14:textId="77777777" w:rsidR="005A550E" w:rsidRDefault="002969B3">
            <w:pPr>
              <w:widowControl w:val="0"/>
              <w:numPr>
                <w:ilvl w:val="0"/>
                <w:numId w:val="5"/>
              </w:numPr>
              <w:spacing w:line="273" w:lineRule="auto"/>
              <w:rPr>
                <w:b/>
                <w:sz w:val="20"/>
                <w:szCs w:val="20"/>
              </w:rPr>
            </w:pPr>
            <w:proofErr w:type="spellStart"/>
            <w:r>
              <w:rPr>
                <w:b/>
                <w:sz w:val="20"/>
                <w:szCs w:val="20"/>
              </w:rPr>
              <w:t>Responsabilità</w:t>
            </w:r>
            <w:proofErr w:type="spellEnd"/>
            <w:r>
              <w:rPr>
                <w:b/>
                <w:sz w:val="20"/>
                <w:szCs w:val="20"/>
              </w:rPr>
              <w:t xml:space="preserve"> </w:t>
            </w:r>
            <w:proofErr w:type="spellStart"/>
            <w:r>
              <w:rPr>
                <w:b/>
                <w:sz w:val="20"/>
                <w:szCs w:val="20"/>
              </w:rPr>
              <w:t>personale</w:t>
            </w:r>
            <w:proofErr w:type="spellEnd"/>
          </w:p>
          <w:p w14:paraId="166E2F53" w14:textId="77777777" w:rsidR="005A550E" w:rsidRDefault="005A550E">
            <w:pPr>
              <w:widowControl w:val="0"/>
              <w:spacing w:line="273" w:lineRule="auto"/>
              <w:ind w:left="720"/>
              <w:rPr>
                <w:b/>
                <w:color w:val="FF0000"/>
                <w:sz w:val="20"/>
                <w:szCs w:val="20"/>
              </w:rPr>
            </w:pPr>
          </w:p>
          <w:p w14:paraId="1C1A2E8A" w14:textId="77777777" w:rsidR="005A550E" w:rsidRPr="00011B25" w:rsidRDefault="002969B3">
            <w:pPr>
              <w:spacing w:after="200" w:line="273" w:lineRule="auto"/>
              <w:ind w:left="720"/>
              <w:rPr>
                <w:b/>
                <w:sz w:val="20"/>
                <w:szCs w:val="20"/>
                <w:lang w:val="it-IT"/>
              </w:rPr>
            </w:pPr>
            <w:r w:rsidRPr="00011B25">
              <w:rPr>
                <w:sz w:val="20"/>
                <w:szCs w:val="20"/>
                <w:lang w:val="it-IT"/>
              </w:rPr>
              <w:t xml:space="preserve">I dipendenti e tutti gli altri membri della nostra </w:t>
            </w:r>
            <w:r w:rsidRPr="00011B25">
              <w:rPr>
                <w:sz w:val="18"/>
                <w:szCs w:val="18"/>
                <w:lang w:val="it-IT"/>
              </w:rPr>
              <w:t>organizzazione</w:t>
            </w:r>
            <w:r w:rsidRPr="00011B25">
              <w:rPr>
                <w:sz w:val="20"/>
                <w:szCs w:val="20"/>
                <w:lang w:val="it-IT"/>
              </w:rPr>
              <w:t xml:space="preserve"> conoscono i requisiti di protezione ambientale nel loro specifico luogo di lavoro/area di lavoro e li applicano in modo responsabile.</w:t>
            </w:r>
          </w:p>
        </w:tc>
        <w:tc>
          <w:tcPr>
            <w:tcW w:w="1170" w:type="dxa"/>
            <w:shd w:val="clear" w:color="auto" w:fill="auto"/>
            <w:tcMar>
              <w:top w:w="100" w:type="dxa"/>
              <w:left w:w="100" w:type="dxa"/>
              <w:bottom w:w="100" w:type="dxa"/>
              <w:right w:w="100" w:type="dxa"/>
            </w:tcMar>
          </w:tcPr>
          <w:p w14:paraId="33781E21" w14:textId="77777777" w:rsidR="005A550E" w:rsidRPr="00011B25" w:rsidRDefault="005A550E">
            <w:pPr>
              <w:widowControl w:val="0"/>
              <w:spacing w:line="240" w:lineRule="auto"/>
              <w:rPr>
                <w:b/>
                <w:sz w:val="20"/>
                <w:szCs w:val="20"/>
                <w:lang w:val="it-IT"/>
              </w:rPr>
            </w:pPr>
          </w:p>
        </w:tc>
      </w:tr>
      <w:tr w:rsidR="005A550E" w:rsidRPr="00011B25" w14:paraId="2DD563EB" w14:textId="77777777">
        <w:trPr>
          <w:trHeight w:val="420"/>
        </w:trPr>
        <w:tc>
          <w:tcPr>
            <w:tcW w:w="1665" w:type="dxa"/>
            <w:vMerge/>
            <w:shd w:val="clear" w:color="auto" w:fill="0CBC3D"/>
            <w:tcMar>
              <w:top w:w="100" w:type="dxa"/>
              <w:left w:w="100" w:type="dxa"/>
              <w:bottom w:w="100" w:type="dxa"/>
              <w:right w:w="100" w:type="dxa"/>
            </w:tcMar>
          </w:tcPr>
          <w:p w14:paraId="0BDF3ED9" w14:textId="77777777" w:rsidR="005A550E" w:rsidRPr="00011B25" w:rsidRDefault="005A550E">
            <w:pPr>
              <w:widowControl w:val="0"/>
              <w:pBdr>
                <w:top w:val="nil"/>
                <w:left w:val="nil"/>
                <w:bottom w:val="nil"/>
                <w:right w:val="nil"/>
                <w:between w:val="nil"/>
              </w:pBdr>
              <w:rPr>
                <w:b/>
                <w:sz w:val="20"/>
                <w:szCs w:val="20"/>
                <w:lang w:val="it-IT"/>
              </w:rPr>
            </w:pPr>
          </w:p>
        </w:tc>
        <w:tc>
          <w:tcPr>
            <w:tcW w:w="6450" w:type="dxa"/>
            <w:shd w:val="clear" w:color="auto" w:fill="auto"/>
            <w:tcMar>
              <w:top w:w="100" w:type="dxa"/>
              <w:left w:w="100" w:type="dxa"/>
              <w:bottom w:w="100" w:type="dxa"/>
              <w:right w:w="100" w:type="dxa"/>
            </w:tcMar>
          </w:tcPr>
          <w:p w14:paraId="0E7AD34B" w14:textId="77777777" w:rsidR="005A550E" w:rsidRDefault="002969B3">
            <w:pPr>
              <w:numPr>
                <w:ilvl w:val="0"/>
                <w:numId w:val="5"/>
              </w:numPr>
              <w:spacing w:after="200" w:line="273" w:lineRule="auto"/>
              <w:rPr>
                <w:b/>
                <w:sz w:val="20"/>
                <w:szCs w:val="20"/>
              </w:rPr>
            </w:pPr>
            <w:proofErr w:type="spellStart"/>
            <w:r>
              <w:rPr>
                <w:b/>
                <w:sz w:val="20"/>
                <w:szCs w:val="20"/>
              </w:rPr>
              <w:t>Motivazione</w:t>
            </w:r>
            <w:proofErr w:type="spellEnd"/>
          </w:p>
          <w:p w14:paraId="19088A2A" w14:textId="77777777" w:rsidR="005A550E" w:rsidRPr="00011B25" w:rsidRDefault="002969B3">
            <w:pPr>
              <w:spacing w:after="200" w:line="273" w:lineRule="auto"/>
              <w:ind w:left="720"/>
              <w:rPr>
                <w:b/>
                <w:sz w:val="20"/>
                <w:szCs w:val="20"/>
                <w:lang w:val="it-IT"/>
              </w:rPr>
            </w:pPr>
            <w:r w:rsidRPr="00011B25">
              <w:rPr>
                <w:sz w:val="20"/>
                <w:szCs w:val="20"/>
                <w:lang w:val="it-IT"/>
              </w:rPr>
              <w:t xml:space="preserve">La motivazione ad agire e ad impegnarsi per la sostenibilità ecologica nella nostra </w:t>
            </w:r>
            <w:r w:rsidRPr="00011B25">
              <w:rPr>
                <w:sz w:val="18"/>
                <w:szCs w:val="18"/>
                <w:lang w:val="it-IT"/>
              </w:rPr>
              <w:t>organizzazione</w:t>
            </w:r>
            <w:r w:rsidRPr="00011B25">
              <w:rPr>
                <w:sz w:val="20"/>
                <w:szCs w:val="20"/>
                <w:lang w:val="it-IT"/>
              </w:rPr>
              <w:t xml:space="preserve"> e nelle produzioni è alta tra i dipendenti e gli altri membri. </w:t>
            </w:r>
          </w:p>
        </w:tc>
        <w:tc>
          <w:tcPr>
            <w:tcW w:w="1170" w:type="dxa"/>
            <w:shd w:val="clear" w:color="auto" w:fill="auto"/>
            <w:tcMar>
              <w:top w:w="100" w:type="dxa"/>
              <w:left w:w="100" w:type="dxa"/>
              <w:bottom w:w="100" w:type="dxa"/>
              <w:right w:w="100" w:type="dxa"/>
            </w:tcMar>
          </w:tcPr>
          <w:p w14:paraId="77A91D49" w14:textId="77777777" w:rsidR="005A550E" w:rsidRPr="00011B25" w:rsidRDefault="005A550E">
            <w:pPr>
              <w:widowControl w:val="0"/>
              <w:spacing w:line="240" w:lineRule="auto"/>
              <w:rPr>
                <w:b/>
                <w:sz w:val="20"/>
                <w:szCs w:val="20"/>
                <w:lang w:val="it-IT"/>
              </w:rPr>
            </w:pPr>
          </w:p>
        </w:tc>
      </w:tr>
      <w:tr w:rsidR="005A550E" w:rsidRPr="00011B25" w14:paraId="566E52BF" w14:textId="77777777">
        <w:trPr>
          <w:trHeight w:val="420"/>
        </w:trPr>
        <w:tc>
          <w:tcPr>
            <w:tcW w:w="1665" w:type="dxa"/>
            <w:vMerge/>
            <w:shd w:val="clear" w:color="auto" w:fill="0CBC3D"/>
            <w:tcMar>
              <w:top w:w="100" w:type="dxa"/>
              <w:left w:w="100" w:type="dxa"/>
              <w:bottom w:w="100" w:type="dxa"/>
              <w:right w:w="100" w:type="dxa"/>
            </w:tcMar>
          </w:tcPr>
          <w:p w14:paraId="6E670583" w14:textId="77777777" w:rsidR="005A550E" w:rsidRPr="00011B25" w:rsidRDefault="005A550E">
            <w:pPr>
              <w:widowControl w:val="0"/>
              <w:pBdr>
                <w:top w:val="nil"/>
                <w:left w:val="nil"/>
                <w:bottom w:val="nil"/>
                <w:right w:val="nil"/>
                <w:between w:val="nil"/>
              </w:pBdr>
              <w:rPr>
                <w:b/>
                <w:sz w:val="20"/>
                <w:szCs w:val="20"/>
                <w:lang w:val="it-IT"/>
              </w:rPr>
            </w:pPr>
          </w:p>
        </w:tc>
        <w:tc>
          <w:tcPr>
            <w:tcW w:w="6450" w:type="dxa"/>
            <w:shd w:val="clear" w:color="auto" w:fill="auto"/>
            <w:tcMar>
              <w:top w:w="100" w:type="dxa"/>
              <w:left w:w="100" w:type="dxa"/>
              <w:bottom w:w="100" w:type="dxa"/>
              <w:right w:w="100" w:type="dxa"/>
            </w:tcMar>
          </w:tcPr>
          <w:p w14:paraId="014B55F3" w14:textId="77777777" w:rsidR="005A550E" w:rsidRDefault="002969B3">
            <w:pPr>
              <w:numPr>
                <w:ilvl w:val="0"/>
                <w:numId w:val="5"/>
              </w:numPr>
              <w:spacing w:after="200" w:line="273" w:lineRule="auto"/>
              <w:rPr>
                <w:b/>
                <w:sz w:val="20"/>
                <w:szCs w:val="20"/>
              </w:rPr>
            </w:pPr>
            <w:proofErr w:type="spellStart"/>
            <w:r>
              <w:rPr>
                <w:b/>
                <w:sz w:val="20"/>
                <w:szCs w:val="20"/>
              </w:rPr>
              <w:t>Lavorare</w:t>
            </w:r>
            <w:proofErr w:type="spellEnd"/>
            <w:r>
              <w:rPr>
                <w:b/>
                <w:sz w:val="20"/>
                <w:szCs w:val="20"/>
              </w:rPr>
              <w:t xml:space="preserve"> </w:t>
            </w:r>
            <w:proofErr w:type="spellStart"/>
            <w:r>
              <w:rPr>
                <w:b/>
                <w:sz w:val="20"/>
                <w:szCs w:val="20"/>
              </w:rPr>
              <w:t>insieme</w:t>
            </w:r>
            <w:proofErr w:type="spellEnd"/>
          </w:p>
          <w:p w14:paraId="422CF95C" w14:textId="77777777" w:rsidR="005A550E" w:rsidRPr="00011B25" w:rsidRDefault="002969B3">
            <w:pPr>
              <w:spacing w:after="200" w:line="273" w:lineRule="auto"/>
              <w:ind w:left="720"/>
              <w:rPr>
                <w:sz w:val="20"/>
                <w:szCs w:val="20"/>
                <w:lang w:val="it-IT"/>
              </w:rPr>
            </w:pPr>
            <w:r w:rsidRPr="00011B25">
              <w:rPr>
                <w:sz w:val="20"/>
                <w:szCs w:val="20"/>
                <w:lang w:val="it-IT"/>
              </w:rPr>
              <w:t xml:space="preserve">Promuoviamo una cultura della responsabilità condivisa in cui ci incoraggiamo a vicenda </w:t>
            </w:r>
            <w:proofErr w:type="gramStart"/>
            <w:r w:rsidRPr="00011B25">
              <w:rPr>
                <w:sz w:val="20"/>
                <w:szCs w:val="20"/>
                <w:lang w:val="it-IT"/>
              </w:rPr>
              <w:t>ad</w:t>
            </w:r>
            <w:proofErr w:type="gramEnd"/>
            <w:r w:rsidRPr="00011B25">
              <w:rPr>
                <w:sz w:val="20"/>
                <w:szCs w:val="20"/>
                <w:lang w:val="it-IT"/>
              </w:rPr>
              <w:t xml:space="preserve"> adottare comportamenti rispettosi dell'ambiente e a lavorare insieme ai nostri colleghi, partner di cooperazione e ospiti per un futuro sostenibile.</w:t>
            </w:r>
          </w:p>
        </w:tc>
        <w:tc>
          <w:tcPr>
            <w:tcW w:w="1170" w:type="dxa"/>
            <w:shd w:val="clear" w:color="auto" w:fill="auto"/>
            <w:tcMar>
              <w:top w:w="100" w:type="dxa"/>
              <w:left w:w="100" w:type="dxa"/>
              <w:bottom w:w="100" w:type="dxa"/>
              <w:right w:w="100" w:type="dxa"/>
            </w:tcMar>
          </w:tcPr>
          <w:p w14:paraId="52670D19" w14:textId="77777777" w:rsidR="005A550E" w:rsidRPr="00011B25" w:rsidRDefault="005A550E">
            <w:pPr>
              <w:widowControl w:val="0"/>
              <w:spacing w:line="240" w:lineRule="auto"/>
              <w:rPr>
                <w:b/>
                <w:sz w:val="20"/>
                <w:szCs w:val="20"/>
                <w:lang w:val="it-IT"/>
              </w:rPr>
            </w:pPr>
          </w:p>
        </w:tc>
      </w:tr>
      <w:tr w:rsidR="005A550E" w14:paraId="7020A770" w14:textId="77777777">
        <w:trPr>
          <w:trHeight w:val="420"/>
        </w:trPr>
        <w:tc>
          <w:tcPr>
            <w:tcW w:w="8115" w:type="dxa"/>
            <w:gridSpan w:val="2"/>
            <w:shd w:val="clear" w:color="auto" w:fill="auto"/>
            <w:tcMar>
              <w:top w:w="100" w:type="dxa"/>
              <w:left w:w="100" w:type="dxa"/>
              <w:bottom w:w="100" w:type="dxa"/>
              <w:right w:w="100" w:type="dxa"/>
            </w:tcMar>
          </w:tcPr>
          <w:p w14:paraId="61693AFB"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70" w:type="dxa"/>
            <w:shd w:val="clear" w:color="auto" w:fill="auto"/>
            <w:tcMar>
              <w:top w:w="100" w:type="dxa"/>
              <w:left w:w="100" w:type="dxa"/>
              <w:bottom w:w="100" w:type="dxa"/>
              <w:right w:w="100" w:type="dxa"/>
            </w:tcMar>
          </w:tcPr>
          <w:p w14:paraId="1D08A7F8" w14:textId="77777777" w:rsidR="005A550E" w:rsidRDefault="005A550E">
            <w:pPr>
              <w:widowControl w:val="0"/>
              <w:spacing w:line="240" w:lineRule="auto"/>
              <w:rPr>
                <w:b/>
              </w:rPr>
            </w:pPr>
          </w:p>
        </w:tc>
      </w:tr>
      <w:tr w:rsidR="005A550E" w14:paraId="28AEC9BC" w14:textId="77777777">
        <w:trPr>
          <w:trHeight w:val="420"/>
        </w:trPr>
        <w:tc>
          <w:tcPr>
            <w:tcW w:w="8115" w:type="dxa"/>
            <w:gridSpan w:val="2"/>
            <w:shd w:val="clear" w:color="auto" w:fill="auto"/>
            <w:tcMar>
              <w:top w:w="100" w:type="dxa"/>
              <w:left w:w="100" w:type="dxa"/>
              <w:bottom w:w="100" w:type="dxa"/>
              <w:right w:w="100" w:type="dxa"/>
            </w:tcMar>
          </w:tcPr>
          <w:p w14:paraId="2FC4656E"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70" w:type="dxa"/>
            <w:shd w:val="clear" w:color="auto" w:fill="auto"/>
            <w:tcMar>
              <w:top w:w="100" w:type="dxa"/>
              <w:left w:w="100" w:type="dxa"/>
              <w:bottom w:w="100" w:type="dxa"/>
              <w:right w:w="100" w:type="dxa"/>
            </w:tcMar>
          </w:tcPr>
          <w:p w14:paraId="1C73FC9D" w14:textId="77777777" w:rsidR="005A550E" w:rsidRDefault="002969B3">
            <w:pPr>
              <w:widowControl w:val="0"/>
              <w:spacing w:line="240" w:lineRule="auto"/>
              <w:jc w:val="right"/>
            </w:pPr>
            <w:r>
              <w:t>: __</w:t>
            </w:r>
          </w:p>
        </w:tc>
      </w:tr>
      <w:tr w:rsidR="005A550E" w14:paraId="7C77ECE0" w14:textId="77777777">
        <w:trPr>
          <w:trHeight w:val="420"/>
        </w:trPr>
        <w:tc>
          <w:tcPr>
            <w:tcW w:w="8115" w:type="dxa"/>
            <w:gridSpan w:val="2"/>
            <w:shd w:val="clear" w:color="auto" w:fill="auto"/>
            <w:tcMar>
              <w:top w:w="100" w:type="dxa"/>
              <w:left w:w="100" w:type="dxa"/>
              <w:bottom w:w="100" w:type="dxa"/>
              <w:right w:w="100" w:type="dxa"/>
            </w:tcMar>
          </w:tcPr>
          <w:p w14:paraId="547DFBB3" w14:textId="77777777" w:rsidR="005A550E" w:rsidRDefault="002969B3">
            <w:pPr>
              <w:widowControl w:val="0"/>
              <w:spacing w:line="240" w:lineRule="auto"/>
              <w:jc w:val="right"/>
              <w:rPr>
                <w:b/>
              </w:rPr>
            </w:pPr>
            <w:r>
              <w:rPr>
                <w:b/>
              </w:rPr>
              <w:t xml:space="preserve">Media dei punti </w:t>
            </w:r>
          </w:p>
        </w:tc>
        <w:tc>
          <w:tcPr>
            <w:tcW w:w="1170" w:type="dxa"/>
            <w:shd w:val="clear" w:color="auto" w:fill="auto"/>
            <w:tcMar>
              <w:top w:w="100" w:type="dxa"/>
              <w:left w:w="100" w:type="dxa"/>
              <w:bottom w:w="100" w:type="dxa"/>
              <w:right w:w="100" w:type="dxa"/>
            </w:tcMar>
          </w:tcPr>
          <w:p w14:paraId="002DEA08" w14:textId="77777777" w:rsidR="005A550E" w:rsidRDefault="005A550E">
            <w:pPr>
              <w:widowControl w:val="0"/>
              <w:spacing w:line="240" w:lineRule="auto"/>
              <w:rPr>
                <w:b/>
              </w:rPr>
            </w:pPr>
          </w:p>
        </w:tc>
      </w:tr>
    </w:tbl>
    <w:p w14:paraId="1FC74185" w14:textId="77777777" w:rsidR="005A550E" w:rsidRDefault="005A550E">
      <w:pPr>
        <w:pBdr>
          <w:top w:val="none" w:sz="0" w:space="0" w:color="E3E3E3"/>
          <w:left w:val="none" w:sz="0" w:space="0" w:color="E3E3E3"/>
          <w:bottom w:val="none" w:sz="0" w:space="0" w:color="E3E3E3"/>
          <w:right w:val="none" w:sz="0" w:space="0" w:color="E3E3E3"/>
          <w:between w:val="none" w:sz="0" w:space="0" w:color="E3E3E3"/>
        </w:pBdr>
        <w:rPr>
          <w:b/>
        </w:rPr>
      </w:pPr>
    </w:p>
    <w:p w14:paraId="3A293BA5" w14:textId="77777777" w:rsidR="005A550E" w:rsidRDefault="005A550E">
      <w:pPr>
        <w:rPr>
          <w:b/>
          <w:sz w:val="26"/>
          <w:szCs w:val="26"/>
        </w:rPr>
      </w:pPr>
    </w:p>
    <w:tbl>
      <w:tblPr>
        <w:tblStyle w:val="afe"/>
        <w:tblW w:w="928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88"/>
      </w:tblGrid>
      <w:tr w:rsidR="005A550E" w:rsidRPr="00011B25" w14:paraId="2C7A59DB" w14:textId="77777777">
        <w:tc>
          <w:tcPr>
            <w:tcW w:w="9288" w:type="dxa"/>
            <w:shd w:val="clear" w:color="auto" w:fill="auto"/>
            <w:tcMar>
              <w:top w:w="100" w:type="dxa"/>
              <w:left w:w="100" w:type="dxa"/>
              <w:bottom w:w="100" w:type="dxa"/>
              <w:right w:w="100" w:type="dxa"/>
            </w:tcMar>
          </w:tcPr>
          <w:p w14:paraId="5AE208D9" w14:textId="77777777" w:rsidR="005A550E" w:rsidRPr="00011B25" w:rsidRDefault="002969B3">
            <w:pPr>
              <w:widowControl w:val="0"/>
              <w:spacing w:line="240" w:lineRule="auto"/>
              <w:rPr>
                <w:b/>
                <w:sz w:val="26"/>
                <w:szCs w:val="26"/>
                <w:lang w:val="it-IT"/>
              </w:rPr>
            </w:pPr>
            <w:r w:rsidRPr="00011B25">
              <w:rPr>
                <w:b/>
                <w:sz w:val="26"/>
                <w:szCs w:val="26"/>
                <w:lang w:val="it-IT"/>
              </w:rPr>
              <w:t>B1 – Dove vede un potenziale di miglioramento nella sua organizzazione all'interno di questo indicatore?</w:t>
            </w:r>
          </w:p>
        </w:tc>
      </w:tr>
      <w:tr w:rsidR="005A550E" w:rsidRPr="00011B25" w14:paraId="3414D133" w14:textId="77777777">
        <w:tc>
          <w:tcPr>
            <w:tcW w:w="9288" w:type="dxa"/>
            <w:shd w:val="clear" w:color="auto" w:fill="auto"/>
            <w:tcMar>
              <w:top w:w="100" w:type="dxa"/>
              <w:left w:w="100" w:type="dxa"/>
              <w:bottom w:w="100" w:type="dxa"/>
              <w:right w:w="100" w:type="dxa"/>
            </w:tcMar>
          </w:tcPr>
          <w:p w14:paraId="6CD5E50C" w14:textId="77777777" w:rsidR="005A550E" w:rsidRPr="00011B25" w:rsidRDefault="005A550E">
            <w:pPr>
              <w:widowControl w:val="0"/>
              <w:spacing w:line="240" w:lineRule="auto"/>
              <w:rPr>
                <w:b/>
                <w:sz w:val="26"/>
                <w:szCs w:val="26"/>
                <w:lang w:val="it-IT"/>
              </w:rPr>
            </w:pPr>
          </w:p>
          <w:p w14:paraId="64C0E9EE" w14:textId="77777777" w:rsidR="005A550E" w:rsidRPr="00011B25" w:rsidRDefault="005A550E">
            <w:pPr>
              <w:widowControl w:val="0"/>
              <w:spacing w:line="240" w:lineRule="auto"/>
              <w:rPr>
                <w:b/>
                <w:sz w:val="26"/>
                <w:szCs w:val="26"/>
                <w:lang w:val="it-IT"/>
              </w:rPr>
            </w:pPr>
          </w:p>
          <w:p w14:paraId="57DB30F1" w14:textId="77777777" w:rsidR="005A550E" w:rsidRPr="00011B25" w:rsidRDefault="005A550E">
            <w:pPr>
              <w:widowControl w:val="0"/>
              <w:spacing w:line="240" w:lineRule="auto"/>
              <w:rPr>
                <w:b/>
                <w:sz w:val="26"/>
                <w:szCs w:val="26"/>
                <w:lang w:val="it-IT"/>
              </w:rPr>
            </w:pPr>
          </w:p>
          <w:p w14:paraId="0EF17375" w14:textId="77777777" w:rsidR="005A550E" w:rsidRPr="00011B25" w:rsidRDefault="005A550E">
            <w:pPr>
              <w:widowControl w:val="0"/>
              <w:spacing w:line="240" w:lineRule="auto"/>
              <w:rPr>
                <w:b/>
                <w:sz w:val="26"/>
                <w:szCs w:val="26"/>
                <w:lang w:val="it-IT"/>
              </w:rPr>
            </w:pPr>
          </w:p>
          <w:p w14:paraId="5FE7042D" w14:textId="77777777" w:rsidR="005A550E" w:rsidRPr="00011B25" w:rsidRDefault="005A550E">
            <w:pPr>
              <w:widowControl w:val="0"/>
              <w:spacing w:line="240" w:lineRule="auto"/>
              <w:rPr>
                <w:b/>
                <w:sz w:val="26"/>
                <w:szCs w:val="26"/>
                <w:lang w:val="it-IT"/>
              </w:rPr>
            </w:pPr>
          </w:p>
          <w:p w14:paraId="3C9826C9" w14:textId="77777777" w:rsidR="005A550E" w:rsidRPr="00011B25" w:rsidRDefault="005A550E">
            <w:pPr>
              <w:widowControl w:val="0"/>
              <w:spacing w:line="240" w:lineRule="auto"/>
              <w:rPr>
                <w:b/>
                <w:sz w:val="26"/>
                <w:szCs w:val="26"/>
                <w:lang w:val="it-IT"/>
              </w:rPr>
            </w:pPr>
          </w:p>
        </w:tc>
      </w:tr>
    </w:tbl>
    <w:p w14:paraId="1DAA65C0" w14:textId="77777777" w:rsidR="005A550E" w:rsidRPr="00011B25" w:rsidRDefault="005A550E">
      <w:pPr>
        <w:rPr>
          <w:b/>
          <w:lang w:val="it-IT"/>
        </w:rPr>
      </w:pPr>
    </w:p>
    <w:p w14:paraId="2D0E3085" w14:textId="77777777" w:rsidR="005A550E" w:rsidRPr="00011B25" w:rsidRDefault="005A550E">
      <w:pPr>
        <w:pBdr>
          <w:top w:val="none" w:sz="0" w:space="0" w:color="E3E3E3"/>
          <w:left w:val="none" w:sz="0" w:space="0" w:color="E3E3E3"/>
          <w:bottom w:val="none" w:sz="0" w:space="0" w:color="E3E3E3"/>
          <w:right w:val="none" w:sz="0" w:space="0" w:color="E3E3E3"/>
          <w:between w:val="none" w:sz="0" w:space="0" w:color="E3E3E3"/>
        </w:pBdr>
        <w:rPr>
          <w:b/>
          <w:lang w:val="it-IT"/>
        </w:rPr>
      </w:pPr>
    </w:p>
    <w:tbl>
      <w:tblPr>
        <w:tblStyle w:val="aff"/>
        <w:tblW w:w="928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480"/>
        <w:gridCol w:w="1137"/>
      </w:tblGrid>
      <w:tr w:rsidR="005A550E" w14:paraId="734647B4" w14:textId="77777777">
        <w:trPr>
          <w:trHeight w:val="420"/>
        </w:trPr>
        <w:tc>
          <w:tcPr>
            <w:tcW w:w="1665" w:type="dxa"/>
            <w:shd w:val="clear" w:color="auto" w:fill="auto"/>
            <w:tcMar>
              <w:top w:w="100" w:type="dxa"/>
              <w:left w:w="100" w:type="dxa"/>
              <w:bottom w:w="100" w:type="dxa"/>
              <w:right w:w="100" w:type="dxa"/>
            </w:tcMar>
          </w:tcPr>
          <w:p w14:paraId="146839E2" w14:textId="77777777" w:rsidR="005A550E" w:rsidRDefault="002969B3">
            <w:pPr>
              <w:widowControl w:val="0"/>
              <w:spacing w:line="240" w:lineRule="auto"/>
              <w:rPr>
                <w:b/>
              </w:rPr>
            </w:pPr>
            <w:proofErr w:type="spellStart"/>
            <w:r>
              <w:rPr>
                <w:b/>
              </w:rPr>
              <w:lastRenderedPageBreak/>
              <w:t>Indicatore</w:t>
            </w:r>
            <w:proofErr w:type="spellEnd"/>
          </w:p>
        </w:tc>
        <w:tc>
          <w:tcPr>
            <w:tcW w:w="6480" w:type="dxa"/>
            <w:shd w:val="clear" w:color="auto" w:fill="auto"/>
            <w:tcMar>
              <w:top w:w="100" w:type="dxa"/>
              <w:left w:w="100" w:type="dxa"/>
              <w:bottom w:w="100" w:type="dxa"/>
              <w:right w:w="100" w:type="dxa"/>
            </w:tcMar>
          </w:tcPr>
          <w:p w14:paraId="7D81453A"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6349AFC3"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1CE8C90C" w14:textId="77777777" w:rsidR="005A550E" w:rsidRDefault="002969B3">
            <w:pPr>
              <w:spacing w:line="240" w:lineRule="auto"/>
              <w:jc w:val="right"/>
              <w:rPr>
                <w:b/>
                <w:sz w:val="24"/>
                <w:szCs w:val="24"/>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37" w:type="dxa"/>
            <w:shd w:val="clear" w:color="auto" w:fill="auto"/>
            <w:tcMar>
              <w:top w:w="100" w:type="dxa"/>
              <w:left w:w="100" w:type="dxa"/>
              <w:bottom w:w="100" w:type="dxa"/>
              <w:right w:w="100" w:type="dxa"/>
            </w:tcMar>
          </w:tcPr>
          <w:p w14:paraId="297598D8" w14:textId="77777777" w:rsidR="005A550E" w:rsidRDefault="002969B3">
            <w:pPr>
              <w:widowControl w:val="0"/>
              <w:spacing w:line="240" w:lineRule="auto"/>
              <w:rPr>
                <w:b/>
              </w:rPr>
            </w:pPr>
            <w:r>
              <w:rPr>
                <w:b/>
              </w:rPr>
              <w:t>Scambio ferroviario</w:t>
            </w:r>
          </w:p>
          <w:p w14:paraId="1F7554E3" w14:textId="77777777" w:rsidR="005A550E" w:rsidRDefault="002969B3">
            <w:pPr>
              <w:widowControl w:val="0"/>
              <w:spacing w:line="240" w:lineRule="auto"/>
              <w:rPr>
                <w:b/>
              </w:rPr>
            </w:pPr>
            <w:r>
              <w:rPr>
                <w:b/>
              </w:rPr>
              <w:t>1-5*</w:t>
            </w:r>
          </w:p>
        </w:tc>
      </w:tr>
      <w:tr w:rsidR="005A550E" w:rsidRPr="00011B25" w14:paraId="21A09469" w14:textId="77777777">
        <w:trPr>
          <w:trHeight w:val="420"/>
        </w:trPr>
        <w:tc>
          <w:tcPr>
            <w:tcW w:w="1665" w:type="dxa"/>
            <w:vMerge w:val="restart"/>
            <w:shd w:val="clear" w:color="auto" w:fill="0CBC3D"/>
            <w:tcMar>
              <w:top w:w="100" w:type="dxa"/>
              <w:left w:w="100" w:type="dxa"/>
              <w:bottom w:w="100" w:type="dxa"/>
              <w:right w:w="100" w:type="dxa"/>
            </w:tcMar>
          </w:tcPr>
          <w:p w14:paraId="6A39A9EB" w14:textId="77777777" w:rsidR="005A550E" w:rsidRPr="00011B25" w:rsidRDefault="002969B3">
            <w:pPr>
              <w:widowControl w:val="0"/>
              <w:spacing w:line="240" w:lineRule="auto"/>
              <w:rPr>
                <w:b/>
                <w:sz w:val="30"/>
                <w:szCs w:val="30"/>
                <w:lang w:val="it-IT"/>
              </w:rPr>
            </w:pPr>
            <w:r w:rsidRPr="00011B25">
              <w:rPr>
                <w:b/>
                <w:sz w:val="26"/>
                <w:szCs w:val="26"/>
                <w:lang w:val="it-IT"/>
              </w:rPr>
              <w:t xml:space="preserve">B2 </w:t>
            </w:r>
          </w:p>
          <w:p w14:paraId="41387B01" w14:textId="77777777" w:rsidR="005A550E" w:rsidRPr="00011B25" w:rsidRDefault="005A550E">
            <w:pPr>
              <w:widowControl w:val="0"/>
              <w:spacing w:line="240" w:lineRule="auto"/>
              <w:rPr>
                <w:sz w:val="26"/>
                <w:szCs w:val="26"/>
                <w:lang w:val="it-IT"/>
              </w:rPr>
            </w:pPr>
          </w:p>
          <w:p w14:paraId="2ED3BF03" w14:textId="77777777" w:rsidR="005A550E" w:rsidRPr="00011B25" w:rsidRDefault="002969B3">
            <w:pPr>
              <w:spacing w:after="200"/>
              <w:rPr>
                <w:b/>
                <w:lang w:val="it-IT"/>
              </w:rPr>
            </w:pPr>
            <w:r w:rsidRPr="00011B25">
              <w:rPr>
                <w:b/>
                <w:lang w:val="it-IT"/>
              </w:rPr>
              <w:t xml:space="preserve">Implementazione di strategie di sostenibilità </w:t>
            </w:r>
          </w:p>
          <w:p w14:paraId="0C53B447" w14:textId="77777777" w:rsidR="005A550E" w:rsidRPr="00011B25" w:rsidRDefault="002969B3">
            <w:pPr>
              <w:spacing w:after="200"/>
              <w:rPr>
                <w:sz w:val="20"/>
                <w:szCs w:val="20"/>
                <w:lang w:val="it-IT"/>
              </w:rPr>
            </w:pPr>
            <w:r w:rsidRPr="00011B25">
              <w:rPr>
                <w:sz w:val="20"/>
                <w:szCs w:val="20"/>
                <w:lang w:val="it-IT"/>
              </w:rPr>
              <w:t>Questo indicatore valuta il modo in cui la tua organizzazione stabilisce e monitora gli obiettivi ambientali, integra la sostenibilità nei processi quotidiani, collabora con fornitori e partner per fare scelte più sostenibili.</w:t>
            </w:r>
          </w:p>
        </w:tc>
        <w:tc>
          <w:tcPr>
            <w:tcW w:w="6480" w:type="dxa"/>
            <w:shd w:val="clear" w:color="auto" w:fill="auto"/>
            <w:tcMar>
              <w:top w:w="100" w:type="dxa"/>
              <w:left w:w="100" w:type="dxa"/>
              <w:bottom w:w="100" w:type="dxa"/>
              <w:right w:w="100" w:type="dxa"/>
            </w:tcMar>
          </w:tcPr>
          <w:p w14:paraId="0237C7A3" w14:textId="77777777" w:rsidR="005A550E" w:rsidRDefault="002969B3">
            <w:pPr>
              <w:numPr>
                <w:ilvl w:val="0"/>
                <w:numId w:val="9"/>
              </w:numPr>
              <w:spacing w:after="200" w:line="273" w:lineRule="auto"/>
              <w:rPr>
                <w:b/>
              </w:rPr>
            </w:pPr>
            <w:proofErr w:type="spellStart"/>
            <w:r>
              <w:rPr>
                <w:b/>
              </w:rPr>
              <w:t>Stabilisci</w:t>
            </w:r>
            <w:proofErr w:type="spellEnd"/>
            <w:r>
              <w:rPr>
                <w:b/>
              </w:rPr>
              <w:t xml:space="preserve"> </w:t>
            </w:r>
            <w:proofErr w:type="spellStart"/>
            <w:r>
              <w:rPr>
                <w:b/>
              </w:rPr>
              <w:t>obiettivi</w:t>
            </w:r>
            <w:proofErr w:type="spellEnd"/>
          </w:p>
          <w:p w14:paraId="30F26267" w14:textId="77777777" w:rsidR="005A550E" w:rsidRPr="00011B25" w:rsidRDefault="002969B3">
            <w:pPr>
              <w:spacing w:after="200" w:line="273" w:lineRule="auto"/>
              <w:ind w:left="720"/>
              <w:rPr>
                <w:lang w:val="it-IT"/>
              </w:rPr>
            </w:pPr>
            <w:r w:rsidRPr="00011B25">
              <w:rPr>
                <w:lang w:val="it-IT"/>
              </w:rPr>
              <w:t>La nostra organizzazione ha una serie di obiettivi specifici di sostenibilità ambientale che vengono implementati in modo coerente ed entro i tempi specificati (ad es. 5% di risparmio di energia elettrica/anno, formazione dei dipendenti).</w:t>
            </w:r>
          </w:p>
        </w:tc>
        <w:tc>
          <w:tcPr>
            <w:tcW w:w="1137" w:type="dxa"/>
            <w:shd w:val="clear" w:color="auto" w:fill="auto"/>
            <w:tcMar>
              <w:top w:w="100" w:type="dxa"/>
              <w:left w:w="100" w:type="dxa"/>
              <w:bottom w:w="100" w:type="dxa"/>
              <w:right w:w="100" w:type="dxa"/>
            </w:tcMar>
          </w:tcPr>
          <w:p w14:paraId="5DB5C703" w14:textId="77777777" w:rsidR="005A550E" w:rsidRPr="00011B25" w:rsidRDefault="005A550E">
            <w:pPr>
              <w:widowControl w:val="0"/>
              <w:spacing w:line="240" w:lineRule="auto"/>
              <w:rPr>
                <w:b/>
                <w:lang w:val="it-IT"/>
              </w:rPr>
            </w:pPr>
          </w:p>
        </w:tc>
      </w:tr>
      <w:tr w:rsidR="005A550E" w:rsidRPr="00011B25" w14:paraId="55991BBD" w14:textId="77777777">
        <w:trPr>
          <w:trHeight w:val="420"/>
        </w:trPr>
        <w:tc>
          <w:tcPr>
            <w:tcW w:w="1665" w:type="dxa"/>
            <w:vMerge/>
            <w:shd w:val="clear" w:color="auto" w:fill="0CBC3D"/>
            <w:tcMar>
              <w:top w:w="100" w:type="dxa"/>
              <w:left w:w="100" w:type="dxa"/>
              <w:bottom w:w="100" w:type="dxa"/>
              <w:right w:w="100" w:type="dxa"/>
            </w:tcMar>
          </w:tcPr>
          <w:p w14:paraId="286A3D36" w14:textId="77777777" w:rsidR="005A550E" w:rsidRPr="00011B25" w:rsidRDefault="005A550E">
            <w:pPr>
              <w:widowControl w:val="0"/>
              <w:pBdr>
                <w:top w:val="nil"/>
                <w:left w:val="nil"/>
                <w:bottom w:val="nil"/>
                <w:right w:val="nil"/>
                <w:between w:val="nil"/>
              </w:pBdr>
              <w:rPr>
                <w:b/>
                <w:lang w:val="it-IT"/>
              </w:rPr>
            </w:pPr>
          </w:p>
        </w:tc>
        <w:tc>
          <w:tcPr>
            <w:tcW w:w="6480" w:type="dxa"/>
            <w:shd w:val="clear" w:color="auto" w:fill="auto"/>
            <w:tcMar>
              <w:top w:w="100" w:type="dxa"/>
              <w:left w:w="100" w:type="dxa"/>
              <w:bottom w:w="100" w:type="dxa"/>
              <w:right w:w="100" w:type="dxa"/>
            </w:tcMar>
          </w:tcPr>
          <w:p w14:paraId="0EBB1BE2" w14:textId="77777777" w:rsidR="005A550E" w:rsidRDefault="002969B3">
            <w:pPr>
              <w:numPr>
                <w:ilvl w:val="0"/>
                <w:numId w:val="9"/>
              </w:numPr>
              <w:spacing w:after="200" w:line="273" w:lineRule="auto"/>
              <w:rPr>
                <w:b/>
              </w:rPr>
            </w:pPr>
            <w:proofErr w:type="spellStart"/>
            <w:r>
              <w:rPr>
                <w:b/>
              </w:rPr>
              <w:t>Monitoraggio</w:t>
            </w:r>
            <w:proofErr w:type="spellEnd"/>
          </w:p>
          <w:p w14:paraId="3B2969B8" w14:textId="77777777" w:rsidR="005A550E" w:rsidRPr="00011B25" w:rsidRDefault="002969B3">
            <w:pPr>
              <w:spacing w:after="200" w:line="273" w:lineRule="auto"/>
              <w:ind w:left="720"/>
              <w:rPr>
                <w:b/>
                <w:lang w:val="it-IT"/>
              </w:rPr>
            </w:pPr>
            <w:r w:rsidRPr="00011B25">
              <w:rPr>
                <w:lang w:val="it-IT"/>
              </w:rPr>
              <w:t xml:space="preserve">I principali flussi di materiali ed energia rilevanti per l'ambiente nell' </w:t>
            </w:r>
            <w:r w:rsidRPr="00011B25">
              <w:rPr>
                <w:sz w:val="20"/>
                <w:szCs w:val="20"/>
                <w:lang w:val="it-IT"/>
              </w:rPr>
              <w:t>organizzazione</w:t>
            </w:r>
            <w:r w:rsidRPr="00011B25">
              <w:rPr>
                <w:lang w:val="it-IT"/>
              </w:rPr>
              <w:t xml:space="preserve"> sono noti e monitorati continuamente (punti chiave). </w:t>
            </w:r>
          </w:p>
        </w:tc>
        <w:tc>
          <w:tcPr>
            <w:tcW w:w="1137" w:type="dxa"/>
            <w:shd w:val="clear" w:color="auto" w:fill="auto"/>
            <w:tcMar>
              <w:top w:w="100" w:type="dxa"/>
              <w:left w:w="100" w:type="dxa"/>
              <w:bottom w:w="100" w:type="dxa"/>
              <w:right w:w="100" w:type="dxa"/>
            </w:tcMar>
          </w:tcPr>
          <w:p w14:paraId="3EC98FA9" w14:textId="77777777" w:rsidR="005A550E" w:rsidRPr="00011B25" w:rsidRDefault="005A550E">
            <w:pPr>
              <w:widowControl w:val="0"/>
              <w:spacing w:line="240" w:lineRule="auto"/>
              <w:rPr>
                <w:b/>
                <w:lang w:val="it-IT"/>
              </w:rPr>
            </w:pPr>
          </w:p>
        </w:tc>
      </w:tr>
      <w:tr w:rsidR="005A550E" w:rsidRPr="00011B25" w14:paraId="2AE477EE" w14:textId="77777777">
        <w:trPr>
          <w:trHeight w:val="420"/>
        </w:trPr>
        <w:tc>
          <w:tcPr>
            <w:tcW w:w="1665" w:type="dxa"/>
            <w:vMerge/>
            <w:shd w:val="clear" w:color="auto" w:fill="0CBC3D"/>
            <w:tcMar>
              <w:top w:w="100" w:type="dxa"/>
              <w:left w:w="100" w:type="dxa"/>
              <w:bottom w:w="100" w:type="dxa"/>
              <w:right w:w="100" w:type="dxa"/>
            </w:tcMar>
          </w:tcPr>
          <w:p w14:paraId="6DC9F73A" w14:textId="77777777" w:rsidR="005A550E" w:rsidRPr="00011B25" w:rsidRDefault="005A550E">
            <w:pPr>
              <w:widowControl w:val="0"/>
              <w:pBdr>
                <w:top w:val="nil"/>
                <w:left w:val="nil"/>
                <w:bottom w:val="nil"/>
                <w:right w:val="nil"/>
                <w:between w:val="nil"/>
              </w:pBdr>
              <w:rPr>
                <w:b/>
                <w:lang w:val="it-IT"/>
              </w:rPr>
            </w:pPr>
          </w:p>
        </w:tc>
        <w:tc>
          <w:tcPr>
            <w:tcW w:w="6480" w:type="dxa"/>
            <w:shd w:val="clear" w:color="auto" w:fill="auto"/>
            <w:tcMar>
              <w:top w:w="100" w:type="dxa"/>
              <w:left w:w="100" w:type="dxa"/>
              <w:bottom w:w="100" w:type="dxa"/>
              <w:right w:w="100" w:type="dxa"/>
            </w:tcMar>
          </w:tcPr>
          <w:p w14:paraId="781E568A" w14:textId="77777777" w:rsidR="005A550E" w:rsidRDefault="002969B3">
            <w:pPr>
              <w:numPr>
                <w:ilvl w:val="0"/>
                <w:numId w:val="9"/>
              </w:numPr>
              <w:spacing w:after="200" w:line="273" w:lineRule="auto"/>
              <w:rPr>
                <w:b/>
              </w:rPr>
            </w:pPr>
            <w:r>
              <w:rPr>
                <w:b/>
              </w:rPr>
              <w:t xml:space="preserve">Audit </w:t>
            </w:r>
            <w:proofErr w:type="spellStart"/>
            <w:r>
              <w:rPr>
                <w:b/>
              </w:rPr>
              <w:t>ambientali</w:t>
            </w:r>
            <w:proofErr w:type="spellEnd"/>
            <w:r>
              <w:rPr>
                <w:b/>
              </w:rPr>
              <w:t xml:space="preserve"> </w:t>
            </w:r>
            <w:proofErr w:type="spellStart"/>
            <w:r>
              <w:rPr>
                <w:b/>
              </w:rPr>
              <w:t>periodici</w:t>
            </w:r>
            <w:proofErr w:type="spellEnd"/>
          </w:p>
          <w:p w14:paraId="3EEAF0AE" w14:textId="77777777" w:rsidR="005A550E" w:rsidRPr="00011B25" w:rsidRDefault="002969B3">
            <w:pPr>
              <w:spacing w:after="200" w:line="273" w:lineRule="auto"/>
              <w:ind w:left="720"/>
              <w:rPr>
                <w:b/>
                <w:lang w:val="it-IT"/>
              </w:rPr>
            </w:pPr>
            <w:r w:rsidRPr="00011B25">
              <w:rPr>
                <w:lang w:val="it-IT"/>
              </w:rPr>
              <w:t xml:space="preserve">Vengono effettuati e comunicati in modo trasparente audit interni periodici per valutare e migliorare le prestazioni ambientali della nostra organizzazione e garantire la responsabilità. </w:t>
            </w:r>
          </w:p>
        </w:tc>
        <w:tc>
          <w:tcPr>
            <w:tcW w:w="1137" w:type="dxa"/>
            <w:shd w:val="clear" w:color="auto" w:fill="auto"/>
            <w:tcMar>
              <w:top w:w="100" w:type="dxa"/>
              <w:left w:w="100" w:type="dxa"/>
              <w:bottom w:w="100" w:type="dxa"/>
              <w:right w:w="100" w:type="dxa"/>
            </w:tcMar>
          </w:tcPr>
          <w:p w14:paraId="5620297D" w14:textId="77777777" w:rsidR="005A550E" w:rsidRPr="00011B25" w:rsidRDefault="005A550E">
            <w:pPr>
              <w:widowControl w:val="0"/>
              <w:spacing w:line="240" w:lineRule="auto"/>
              <w:rPr>
                <w:b/>
                <w:lang w:val="it-IT"/>
              </w:rPr>
            </w:pPr>
          </w:p>
        </w:tc>
      </w:tr>
      <w:tr w:rsidR="005A550E" w:rsidRPr="00011B25" w14:paraId="6FC60827" w14:textId="77777777">
        <w:trPr>
          <w:trHeight w:val="420"/>
        </w:trPr>
        <w:tc>
          <w:tcPr>
            <w:tcW w:w="1665" w:type="dxa"/>
            <w:vMerge/>
            <w:shd w:val="clear" w:color="auto" w:fill="0CBC3D"/>
            <w:tcMar>
              <w:top w:w="100" w:type="dxa"/>
              <w:left w:w="100" w:type="dxa"/>
              <w:bottom w:w="100" w:type="dxa"/>
              <w:right w:w="100" w:type="dxa"/>
            </w:tcMar>
          </w:tcPr>
          <w:p w14:paraId="19D99EEF" w14:textId="77777777" w:rsidR="005A550E" w:rsidRPr="00011B25" w:rsidRDefault="005A550E">
            <w:pPr>
              <w:widowControl w:val="0"/>
              <w:pBdr>
                <w:top w:val="nil"/>
                <w:left w:val="nil"/>
                <w:bottom w:val="nil"/>
                <w:right w:val="nil"/>
                <w:between w:val="nil"/>
              </w:pBdr>
              <w:rPr>
                <w:b/>
                <w:lang w:val="it-IT"/>
              </w:rPr>
            </w:pPr>
          </w:p>
        </w:tc>
        <w:tc>
          <w:tcPr>
            <w:tcW w:w="6480" w:type="dxa"/>
            <w:shd w:val="clear" w:color="auto" w:fill="auto"/>
            <w:tcMar>
              <w:top w:w="100" w:type="dxa"/>
              <w:left w:w="100" w:type="dxa"/>
              <w:bottom w:w="100" w:type="dxa"/>
              <w:right w:w="100" w:type="dxa"/>
            </w:tcMar>
          </w:tcPr>
          <w:p w14:paraId="4CB2F683" w14:textId="77777777" w:rsidR="005A550E" w:rsidRDefault="002969B3">
            <w:pPr>
              <w:numPr>
                <w:ilvl w:val="0"/>
                <w:numId w:val="9"/>
              </w:numPr>
              <w:spacing w:after="200" w:line="273" w:lineRule="auto"/>
              <w:rPr>
                <w:b/>
              </w:rPr>
            </w:pPr>
            <w:r>
              <w:rPr>
                <w:b/>
              </w:rPr>
              <w:t xml:space="preserve">Approvvigionamento e partnership </w:t>
            </w:r>
            <w:proofErr w:type="spellStart"/>
            <w:r>
              <w:rPr>
                <w:b/>
              </w:rPr>
              <w:t>rispettose</w:t>
            </w:r>
            <w:proofErr w:type="spellEnd"/>
            <w:r>
              <w:rPr>
                <w:b/>
              </w:rPr>
              <w:t xml:space="preserve"> dell'ambiente</w:t>
            </w:r>
          </w:p>
          <w:p w14:paraId="08A7E891" w14:textId="77777777" w:rsidR="005A550E" w:rsidRPr="00011B25" w:rsidRDefault="002969B3">
            <w:pPr>
              <w:spacing w:after="200" w:line="273" w:lineRule="auto"/>
              <w:ind w:left="720"/>
              <w:rPr>
                <w:b/>
                <w:lang w:val="it-IT"/>
              </w:rPr>
            </w:pPr>
            <w:r w:rsidRPr="00011B25">
              <w:rPr>
                <w:lang w:val="it-IT"/>
              </w:rPr>
              <w:t>Dialoghiamo regolarmente con i nostri fornitori e partner commerciali, dai fornitori di materiali per la produzione ai fornitori di forniture per ufficio. Insieme, siamo costantemente alla ricerca di alternative ecologiche e approcci sostenibili per migliorare i nostri processi di approvvigionamento.</w:t>
            </w:r>
          </w:p>
        </w:tc>
        <w:tc>
          <w:tcPr>
            <w:tcW w:w="1137" w:type="dxa"/>
            <w:shd w:val="clear" w:color="auto" w:fill="auto"/>
            <w:tcMar>
              <w:top w:w="100" w:type="dxa"/>
              <w:left w:w="100" w:type="dxa"/>
              <w:bottom w:w="100" w:type="dxa"/>
              <w:right w:w="100" w:type="dxa"/>
            </w:tcMar>
          </w:tcPr>
          <w:p w14:paraId="2C91C883" w14:textId="77777777" w:rsidR="005A550E" w:rsidRPr="00011B25" w:rsidRDefault="005A550E">
            <w:pPr>
              <w:widowControl w:val="0"/>
              <w:spacing w:line="240" w:lineRule="auto"/>
              <w:rPr>
                <w:b/>
                <w:lang w:val="it-IT"/>
              </w:rPr>
            </w:pPr>
          </w:p>
        </w:tc>
      </w:tr>
      <w:tr w:rsidR="005A550E" w:rsidRPr="00011B25" w14:paraId="71C50860" w14:textId="77777777">
        <w:trPr>
          <w:trHeight w:val="420"/>
        </w:trPr>
        <w:tc>
          <w:tcPr>
            <w:tcW w:w="1665" w:type="dxa"/>
            <w:vMerge/>
            <w:shd w:val="clear" w:color="auto" w:fill="0CBC3D"/>
            <w:tcMar>
              <w:top w:w="100" w:type="dxa"/>
              <w:left w:w="100" w:type="dxa"/>
              <w:bottom w:w="100" w:type="dxa"/>
              <w:right w:w="100" w:type="dxa"/>
            </w:tcMar>
          </w:tcPr>
          <w:p w14:paraId="1B33B3B6" w14:textId="77777777" w:rsidR="005A550E" w:rsidRPr="00011B25" w:rsidRDefault="005A550E">
            <w:pPr>
              <w:widowControl w:val="0"/>
              <w:pBdr>
                <w:top w:val="nil"/>
                <w:left w:val="nil"/>
                <w:bottom w:val="nil"/>
                <w:right w:val="nil"/>
                <w:between w:val="nil"/>
              </w:pBdr>
              <w:rPr>
                <w:b/>
                <w:lang w:val="it-IT"/>
              </w:rPr>
            </w:pPr>
          </w:p>
        </w:tc>
        <w:tc>
          <w:tcPr>
            <w:tcW w:w="6480" w:type="dxa"/>
            <w:shd w:val="clear" w:color="auto" w:fill="auto"/>
            <w:tcMar>
              <w:top w:w="100" w:type="dxa"/>
              <w:left w:w="100" w:type="dxa"/>
              <w:bottom w:w="100" w:type="dxa"/>
              <w:right w:w="100" w:type="dxa"/>
            </w:tcMar>
          </w:tcPr>
          <w:p w14:paraId="29820431" w14:textId="77777777" w:rsidR="005A550E" w:rsidRDefault="002969B3">
            <w:pPr>
              <w:numPr>
                <w:ilvl w:val="0"/>
                <w:numId w:val="9"/>
              </w:numPr>
              <w:spacing w:after="200" w:line="273" w:lineRule="auto"/>
              <w:rPr>
                <w:b/>
              </w:rPr>
            </w:pPr>
            <w:proofErr w:type="spellStart"/>
            <w:r>
              <w:rPr>
                <w:b/>
              </w:rPr>
              <w:t>Integrazione</w:t>
            </w:r>
            <w:proofErr w:type="spellEnd"/>
            <w:r>
              <w:rPr>
                <w:b/>
              </w:rPr>
              <w:t xml:space="preserve"> </w:t>
            </w:r>
            <w:proofErr w:type="spellStart"/>
            <w:r>
              <w:rPr>
                <w:b/>
              </w:rPr>
              <w:t>dei</w:t>
            </w:r>
            <w:proofErr w:type="spellEnd"/>
            <w:r>
              <w:rPr>
                <w:b/>
              </w:rPr>
              <w:t xml:space="preserve"> </w:t>
            </w:r>
            <w:proofErr w:type="spellStart"/>
            <w:r>
              <w:rPr>
                <w:b/>
              </w:rPr>
              <w:t>processi</w:t>
            </w:r>
            <w:proofErr w:type="spellEnd"/>
            <w:r>
              <w:rPr>
                <w:b/>
              </w:rPr>
              <w:t xml:space="preserve"> </w:t>
            </w:r>
          </w:p>
          <w:p w14:paraId="7BE792AE" w14:textId="77777777" w:rsidR="005A550E" w:rsidRPr="00011B25" w:rsidRDefault="002969B3">
            <w:pPr>
              <w:spacing w:after="200" w:line="273" w:lineRule="auto"/>
              <w:ind w:left="720"/>
              <w:rPr>
                <w:b/>
                <w:lang w:val="it-IT"/>
              </w:rPr>
            </w:pPr>
            <w:r w:rsidRPr="00011B25">
              <w:rPr>
                <w:lang w:val="it-IT"/>
              </w:rPr>
              <w:t>Le misure di protezione dell'ambiente sono ben integrate nei processi produttivi (e non li interrompono). Comitati e strutture adeguati garantiscono un ampio radicamento della protezione ambientale aziendale (ad es. comitato ambientale, gruppi di lavoro, liste di controllo, ecc.).</w:t>
            </w:r>
          </w:p>
        </w:tc>
        <w:tc>
          <w:tcPr>
            <w:tcW w:w="1137" w:type="dxa"/>
            <w:shd w:val="clear" w:color="auto" w:fill="auto"/>
            <w:tcMar>
              <w:top w:w="100" w:type="dxa"/>
              <w:left w:w="100" w:type="dxa"/>
              <w:bottom w:w="100" w:type="dxa"/>
              <w:right w:w="100" w:type="dxa"/>
            </w:tcMar>
          </w:tcPr>
          <w:p w14:paraId="7DF316F7" w14:textId="77777777" w:rsidR="005A550E" w:rsidRPr="00011B25" w:rsidRDefault="005A550E">
            <w:pPr>
              <w:widowControl w:val="0"/>
              <w:spacing w:line="240" w:lineRule="auto"/>
              <w:rPr>
                <w:b/>
                <w:lang w:val="it-IT"/>
              </w:rPr>
            </w:pPr>
          </w:p>
        </w:tc>
      </w:tr>
      <w:tr w:rsidR="005A550E" w14:paraId="4E723878" w14:textId="77777777">
        <w:trPr>
          <w:trHeight w:val="420"/>
        </w:trPr>
        <w:tc>
          <w:tcPr>
            <w:tcW w:w="8145" w:type="dxa"/>
            <w:gridSpan w:val="2"/>
            <w:shd w:val="clear" w:color="auto" w:fill="auto"/>
            <w:tcMar>
              <w:top w:w="100" w:type="dxa"/>
              <w:left w:w="100" w:type="dxa"/>
              <w:bottom w:w="100" w:type="dxa"/>
              <w:right w:w="100" w:type="dxa"/>
            </w:tcMar>
          </w:tcPr>
          <w:p w14:paraId="2EDF3473"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37" w:type="dxa"/>
            <w:shd w:val="clear" w:color="auto" w:fill="auto"/>
            <w:tcMar>
              <w:top w:w="100" w:type="dxa"/>
              <w:left w:w="100" w:type="dxa"/>
              <w:bottom w:w="100" w:type="dxa"/>
              <w:right w:w="100" w:type="dxa"/>
            </w:tcMar>
          </w:tcPr>
          <w:p w14:paraId="43EBF712" w14:textId="77777777" w:rsidR="005A550E" w:rsidRDefault="005A550E">
            <w:pPr>
              <w:widowControl w:val="0"/>
              <w:spacing w:line="240" w:lineRule="auto"/>
              <w:rPr>
                <w:b/>
              </w:rPr>
            </w:pPr>
          </w:p>
        </w:tc>
      </w:tr>
      <w:tr w:rsidR="005A550E" w14:paraId="76CD1024" w14:textId="77777777">
        <w:trPr>
          <w:trHeight w:val="420"/>
        </w:trPr>
        <w:tc>
          <w:tcPr>
            <w:tcW w:w="8145" w:type="dxa"/>
            <w:gridSpan w:val="2"/>
            <w:shd w:val="clear" w:color="auto" w:fill="auto"/>
            <w:tcMar>
              <w:top w:w="100" w:type="dxa"/>
              <w:left w:w="100" w:type="dxa"/>
              <w:bottom w:w="100" w:type="dxa"/>
              <w:right w:w="100" w:type="dxa"/>
            </w:tcMar>
          </w:tcPr>
          <w:p w14:paraId="0EED1FA6"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37" w:type="dxa"/>
            <w:shd w:val="clear" w:color="auto" w:fill="auto"/>
            <w:tcMar>
              <w:top w:w="100" w:type="dxa"/>
              <w:left w:w="100" w:type="dxa"/>
              <w:bottom w:w="100" w:type="dxa"/>
              <w:right w:w="100" w:type="dxa"/>
            </w:tcMar>
          </w:tcPr>
          <w:p w14:paraId="39E3E4CB" w14:textId="77777777" w:rsidR="005A550E" w:rsidRDefault="002969B3">
            <w:pPr>
              <w:widowControl w:val="0"/>
              <w:spacing w:line="240" w:lineRule="auto"/>
              <w:jc w:val="right"/>
            </w:pPr>
            <w:r>
              <w:t>: __</w:t>
            </w:r>
          </w:p>
        </w:tc>
      </w:tr>
      <w:tr w:rsidR="005A550E" w14:paraId="633E71FB" w14:textId="77777777">
        <w:trPr>
          <w:trHeight w:val="420"/>
        </w:trPr>
        <w:tc>
          <w:tcPr>
            <w:tcW w:w="8145" w:type="dxa"/>
            <w:gridSpan w:val="2"/>
            <w:shd w:val="clear" w:color="auto" w:fill="auto"/>
            <w:tcMar>
              <w:top w:w="100" w:type="dxa"/>
              <w:left w:w="100" w:type="dxa"/>
              <w:bottom w:w="100" w:type="dxa"/>
              <w:right w:w="100" w:type="dxa"/>
            </w:tcMar>
          </w:tcPr>
          <w:p w14:paraId="33F13176" w14:textId="77777777" w:rsidR="005A550E" w:rsidRDefault="002969B3">
            <w:pPr>
              <w:widowControl w:val="0"/>
              <w:spacing w:line="240" w:lineRule="auto"/>
              <w:jc w:val="right"/>
              <w:rPr>
                <w:b/>
              </w:rPr>
            </w:pPr>
            <w:r>
              <w:rPr>
                <w:b/>
              </w:rPr>
              <w:lastRenderedPageBreak/>
              <w:t xml:space="preserve">Media dei punti </w:t>
            </w:r>
          </w:p>
        </w:tc>
        <w:tc>
          <w:tcPr>
            <w:tcW w:w="1137" w:type="dxa"/>
            <w:shd w:val="clear" w:color="auto" w:fill="auto"/>
            <w:tcMar>
              <w:top w:w="100" w:type="dxa"/>
              <w:left w:w="100" w:type="dxa"/>
              <w:bottom w:w="100" w:type="dxa"/>
              <w:right w:w="100" w:type="dxa"/>
            </w:tcMar>
          </w:tcPr>
          <w:p w14:paraId="4703436C" w14:textId="77777777" w:rsidR="005A550E" w:rsidRDefault="005A550E">
            <w:pPr>
              <w:widowControl w:val="0"/>
              <w:spacing w:line="240" w:lineRule="auto"/>
              <w:rPr>
                <w:b/>
              </w:rPr>
            </w:pPr>
          </w:p>
        </w:tc>
      </w:tr>
    </w:tbl>
    <w:p w14:paraId="6DA78BAA" w14:textId="77777777" w:rsidR="005A550E" w:rsidRDefault="005A550E">
      <w:pPr>
        <w:pBdr>
          <w:top w:val="none" w:sz="0" w:space="0" w:color="E3E3E3"/>
          <w:left w:val="none" w:sz="0" w:space="0" w:color="E3E3E3"/>
          <w:bottom w:val="none" w:sz="0" w:space="0" w:color="E3E3E3"/>
          <w:right w:val="none" w:sz="0" w:space="0" w:color="E3E3E3"/>
          <w:between w:val="none" w:sz="0" w:space="0" w:color="E3E3E3"/>
        </w:pBdr>
        <w:rPr>
          <w:b/>
          <w:sz w:val="26"/>
          <w:szCs w:val="26"/>
        </w:rPr>
      </w:pPr>
    </w:p>
    <w:p w14:paraId="4FA5DEA9" w14:textId="77777777" w:rsidR="005A550E" w:rsidRDefault="005A550E">
      <w:pPr>
        <w:rPr>
          <w:b/>
          <w:sz w:val="26"/>
          <w:szCs w:val="26"/>
        </w:rPr>
      </w:pPr>
    </w:p>
    <w:tbl>
      <w:tblPr>
        <w:tblStyle w:val="aff0"/>
        <w:tblW w:w="926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64"/>
      </w:tblGrid>
      <w:tr w:rsidR="005A550E" w:rsidRPr="00011B25" w14:paraId="42F17466" w14:textId="77777777">
        <w:tc>
          <w:tcPr>
            <w:tcW w:w="9264" w:type="dxa"/>
            <w:shd w:val="clear" w:color="auto" w:fill="auto"/>
            <w:tcMar>
              <w:top w:w="100" w:type="dxa"/>
              <w:left w:w="100" w:type="dxa"/>
              <w:bottom w:w="100" w:type="dxa"/>
              <w:right w:w="100" w:type="dxa"/>
            </w:tcMar>
          </w:tcPr>
          <w:p w14:paraId="295BD46F" w14:textId="77777777" w:rsidR="005A550E" w:rsidRPr="00011B25" w:rsidRDefault="002969B3">
            <w:pPr>
              <w:widowControl w:val="0"/>
              <w:spacing w:line="240" w:lineRule="auto"/>
              <w:rPr>
                <w:b/>
                <w:sz w:val="26"/>
                <w:szCs w:val="26"/>
                <w:lang w:val="it-IT"/>
              </w:rPr>
            </w:pPr>
            <w:r w:rsidRPr="00011B25">
              <w:rPr>
                <w:b/>
                <w:sz w:val="26"/>
                <w:szCs w:val="26"/>
                <w:lang w:val="it-IT"/>
              </w:rPr>
              <w:t>B2 – Dove vedi il potenziale di miglioramento della tua organizzazione all'interno di questo indicatore?</w:t>
            </w:r>
          </w:p>
        </w:tc>
      </w:tr>
      <w:tr w:rsidR="005A550E" w:rsidRPr="00011B25" w14:paraId="0CCAA2F1" w14:textId="77777777">
        <w:tc>
          <w:tcPr>
            <w:tcW w:w="9264" w:type="dxa"/>
            <w:shd w:val="clear" w:color="auto" w:fill="auto"/>
            <w:tcMar>
              <w:top w:w="100" w:type="dxa"/>
              <w:left w:w="100" w:type="dxa"/>
              <w:bottom w:w="100" w:type="dxa"/>
              <w:right w:w="100" w:type="dxa"/>
            </w:tcMar>
          </w:tcPr>
          <w:p w14:paraId="440B513C" w14:textId="77777777" w:rsidR="005A550E" w:rsidRPr="00011B25" w:rsidRDefault="005A550E">
            <w:pPr>
              <w:widowControl w:val="0"/>
              <w:spacing w:line="240" w:lineRule="auto"/>
              <w:rPr>
                <w:b/>
                <w:sz w:val="26"/>
                <w:szCs w:val="26"/>
                <w:lang w:val="it-IT"/>
              </w:rPr>
            </w:pPr>
          </w:p>
          <w:p w14:paraId="01383F05" w14:textId="77777777" w:rsidR="005A550E" w:rsidRPr="00011B25" w:rsidRDefault="005A550E">
            <w:pPr>
              <w:widowControl w:val="0"/>
              <w:spacing w:line="240" w:lineRule="auto"/>
              <w:rPr>
                <w:b/>
                <w:sz w:val="26"/>
                <w:szCs w:val="26"/>
                <w:lang w:val="it-IT"/>
              </w:rPr>
            </w:pPr>
          </w:p>
          <w:p w14:paraId="65D65C96" w14:textId="77777777" w:rsidR="005A550E" w:rsidRPr="00011B25" w:rsidRDefault="005A550E">
            <w:pPr>
              <w:widowControl w:val="0"/>
              <w:spacing w:line="240" w:lineRule="auto"/>
              <w:rPr>
                <w:b/>
                <w:sz w:val="26"/>
                <w:szCs w:val="26"/>
                <w:lang w:val="it-IT"/>
              </w:rPr>
            </w:pPr>
          </w:p>
          <w:p w14:paraId="6BAAC20E" w14:textId="77777777" w:rsidR="005A550E" w:rsidRPr="00011B25" w:rsidRDefault="005A550E">
            <w:pPr>
              <w:widowControl w:val="0"/>
              <w:spacing w:line="240" w:lineRule="auto"/>
              <w:rPr>
                <w:b/>
                <w:sz w:val="26"/>
                <w:szCs w:val="26"/>
                <w:lang w:val="it-IT"/>
              </w:rPr>
            </w:pPr>
          </w:p>
          <w:p w14:paraId="10E3770B" w14:textId="77777777" w:rsidR="005A550E" w:rsidRPr="00011B25" w:rsidRDefault="005A550E">
            <w:pPr>
              <w:widowControl w:val="0"/>
              <w:spacing w:line="240" w:lineRule="auto"/>
              <w:rPr>
                <w:b/>
                <w:sz w:val="26"/>
                <w:szCs w:val="26"/>
                <w:lang w:val="it-IT"/>
              </w:rPr>
            </w:pPr>
          </w:p>
          <w:p w14:paraId="015AA077" w14:textId="77777777" w:rsidR="005A550E" w:rsidRPr="00011B25" w:rsidRDefault="005A550E">
            <w:pPr>
              <w:widowControl w:val="0"/>
              <w:spacing w:line="240" w:lineRule="auto"/>
              <w:rPr>
                <w:b/>
                <w:sz w:val="26"/>
                <w:szCs w:val="26"/>
                <w:lang w:val="it-IT"/>
              </w:rPr>
            </w:pPr>
          </w:p>
        </w:tc>
      </w:tr>
    </w:tbl>
    <w:p w14:paraId="54D9A362" w14:textId="77777777" w:rsidR="005A550E" w:rsidRPr="00011B25" w:rsidRDefault="005A550E">
      <w:pPr>
        <w:rPr>
          <w:b/>
          <w:sz w:val="26"/>
          <w:szCs w:val="26"/>
          <w:lang w:val="it-IT"/>
        </w:rPr>
      </w:pPr>
    </w:p>
    <w:p w14:paraId="3C5DD5E8" w14:textId="77777777" w:rsidR="005A550E" w:rsidRPr="00011B25" w:rsidRDefault="005A550E">
      <w:pPr>
        <w:rPr>
          <w:b/>
          <w:sz w:val="26"/>
          <w:szCs w:val="26"/>
          <w:lang w:val="it-IT"/>
        </w:rPr>
      </w:pPr>
    </w:p>
    <w:tbl>
      <w:tblPr>
        <w:tblStyle w:val="aff1"/>
        <w:tblW w:w="92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487"/>
        <w:gridCol w:w="1118"/>
      </w:tblGrid>
      <w:tr w:rsidR="005A550E" w14:paraId="17A55370" w14:textId="77777777">
        <w:trPr>
          <w:trHeight w:val="420"/>
        </w:trPr>
        <w:tc>
          <w:tcPr>
            <w:tcW w:w="1665" w:type="dxa"/>
            <w:shd w:val="clear" w:color="auto" w:fill="auto"/>
            <w:tcMar>
              <w:top w:w="100" w:type="dxa"/>
              <w:left w:w="100" w:type="dxa"/>
              <w:bottom w:w="100" w:type="dxa"/>
              <w:right w:w="100" w:type="dxa"/>
            </w:tcMar>
          </w:tcPr>
          <w:p w14:paraId="76E40BA1" w14:textId="77777777" w:rsidR="005A550E" w:rsidRDefault="002969B3">
            <w:pPr>
              <w:widowControl w:val="0"/>
              <w:spacing w:line="240" w:lineRule="auto"/>
              <w:rPr>
                <w:b/>
              </w:rPr>
            </w:pPr>
            <w:proofErr w:type="spellStart"/>
            <w:r>
              <w:rPr>
                <w:b/>
              </w:rPr>
              <w:t>Indicatore</w:t>
            </w:r>
            <w:proofErr w:type="spellEnd"/>
          </w:p>
        </w:tc>
        <w:tc>
          <w:tcPr>
            <w:tcW w:w="6486" w:type="dxa"/>
            <w:shd w:val="clear" w:color="auto" w:fill="auto"/>
            <w:tcMar>
              <w:top w:w="100" w:type="dxa"/>
              <w:left w:w="100" w:type="dxa"/>
              <w:bottom w:w="100" w:type="dxa"/>
              <w:right w:w="100" w:type="dxa"/>
            </w:tcMar>
          </w:tcPr>
          <w:p w14:paraId="259F2457"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6541D307"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2949A0F1"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18" w:type="dxa"/>
            <w:shd w:val="clear" w:color="auto" w:fill="auto"/>
            <w:tcMar>
              <w:top w:w="100" w:type="dxa"/>
              <w:left w:w="100" w:type="dxa"/>
              <w:bottom w:w="100" w:type="dxa"/>
              <w:right w:w="100" w:type="dxa"/>
            </w:tcMar>
          </w:tcPr>
          <w:p w14:paraId="08AFF886" w14:textId="77777777" w:rsidR="005A550E" w:rsidRDefault="002969B3">
            <w:pPr>
              <w:widowControl w:val="0"/>
              <w:spacing w:line="240" w:lineRule="auto"/>
              <w:rPr>
                <w:b/>
              </w:rPr>
            </w:pPr>
            <w:r>
              <w:rPr>
                <w:b/>
              </w:rPr>
              <w:t>Scambio ferroviario</w:t>
            </w:r>
          </w:p>
          <w:p w14:paraId="61DDDE48" w14:textId="77777777" w:rsidR="005A550E" w:rsidRDefault="002969B3">
            <w:pPr>
              <w:widowControl w:val="0"/>
              <w:spacing w:line="240" w:lineRule="auto"/>
              <w:rPr>
                <w:b/>
              </w:rPr>
            </w:pPr>
            <w:r>
              <w:rPr>
                <w:b/>
              </w:rPr>
              <w:t>1-5*</w:t>
            </w:r>
          </w:p>
        </w:tc>
      </w:tr>
      <w:tr w:rsidR="005A550E" w:rsidRPr="00011B25" w14:paraId="7EC764F4" w14:textId="77777777">
        <w:trPr>
          <w:trHeight w:val="2420"/>
        </w:trPr>
        <w:tc>
          <w:tcPr>
            <w:tcW w:w="1665" w:type="dxa"/>
            <w:vMerge w:val="restart"/>
            <w:shd w:val="clear" w:color="auto" w:fill="0CBC3D"/>
            <w:tcMar>
              <w:top w:w="100" w:type="dxa"/>
              <w:left w:w="100" w:type="dxa"/>
              <w:bottom w:w="100" w:type="dxa"/>
              <w:right w:w="100" w:type="dxa"/>
            </w:tcMar>
          </w:tcPr>
          <w:p w14:paraId="3C7EBD04" w14:textId="77777777" w:rsidR="005A550E" w:rsidRPr="00011B25" w:rsidRDefault="002969B3">
            <w:pPr>
              <w:widowControl w:val="0"/>
              <w:spacing w:line="240" w:lineRule="auto"/>
              <w:rPr>
                <w:b/>
                <w:sz w:val="26"/>
                <w:szCs w:val="26"/>
                <w:lang w:val="it-IT"/>
              </w:rPr>
            </w:pPr>
            <w:r w:rsidRPr="00011B25">
              <w:rPr>
                <w:b/>
                <w:sz w:val="26"/>
                <w:szCs w:val="26"/>
                <w:lang w:val="it-IT"/>
              </w:rPr>
              <w:t>B3</w:t>
            </w:r>
          </w:p>
          <w:p w14:paraId="6526074F" w14:textId="77777777" w:rsidR="005A550E" w:rsidRPr="00011B25" w:rsidRDefault="005A550E">
            <w:pPr>
              <w:widowControl w:val="0"/>
              <w:spacing w:line="240" w:lineRule="auto"/>
              <w:rPr>
                <w:b/>
                <w:lang w:val="it-IT"/>
              </w:rPr>
            </w:pPr>
          </w:p>
          <w:p w14:paraId="7EF35F20" w14:textId="77777777" w:rsidR="005A550E" w:rsidRPr="00011B25" w:rsidRDefault="002969B3">
            <w:pPr>
              <w:widowControl w:val="0"/>
              <w:spacing w:line="240" w:lineRule="auto"/>
              <w:rPr>
                <w:b/>
                <w:lang w:val="it-IT"/>
              </w:rPr>
            </w:pPr>
            <w:r w:rsidRPr="00011B25">
              <w:rPr>
                <w:b/>
                <w:lang w:val="it-IT"/>
              </w:rPr>
              <w:t xml:space="preserve">Protezione ambientale istituzionale e resilienza </w:t>
            </w:r>
          </w:p>
          <w:p w14:paraId="59955160" w14:textId="77777777" w:rsidR="005A550E" w:rsidRPr="00011B25" w:rsidRDefault="005A550E">
            <w:pPr>
              <w:widowControl w:val="0"/>
              <w:spacing w:line="240" w:lineRule="auto"/>
              <w:rPr>
                <w:b/>
                <w:lang w:val="it-IT"/>
              </w:rPr>
            </w:pPr>
          </w:p>
          <w:p w14:paraId="505FA85D" w14:textId="77777777" w:rsidR="005A550E" w:rsidRPr="00011B25" w:rsidRDefault="002969B3">
            <w:pPr>
              <w:widowControl w:val="0"/>
              <w:spacing w:line="240" w:lineRule="auto"/>
              <w:rPr>
                <w:sz w:val="20"/>
                <w:szCs w:val="20"/>
                <w:lang w:val="it-IT"/>
              </w:rPr>
            </w:pPr>
            <w:r w:rsidRPr="00011B25">
              <w:rPr>
                <w:sz w:val="20"/>
                <w:szCs w:val="20"/>
                <w:lang w:val="it-IT"/>
              </w:rPr>
              <w:t xml:space="preserve">Questo indicatore valuta la capacità della tua organizzazione di adattarsi a sfide impreviste e implementa misure (in loco) che mirano a ridurre al minimo l'impatto ambientale e a promuovere pratiche ecologiche rispettose dell'ambiente. </w:t>
            </w:r>
          </w:p>
        </w:tc>
        <w:tc>
          <w:tcPr>
            <w:tcW w:w="6486" w:type="dxa"/>
            <w:shd w:val="clear" w:color="auto" w:fill="auto"/>
            <w:tcMar>
              <w:top w:w="100" w:type="dxa"/>
              <w:left w:w="100" w:type="dxa"/>
              <w:bottom w:w="100" w:type="dxa"/>
              <w:right w:w="100" w:type="dxa"/>
            </w:tcMar>
          </w:tcPr>
          <w:p w14:paraId="00CAE57C" w14:textId="77777777" w:rsidR="005A550E" w:rsidRDefault="002969B3">
            <w:pPr>
              <w:widowControl w:val="0"/>
              <w:numPr>
                <w:ilvl w:val="0"/>
                <w:numId w:val="1"/>
              </w:numPr>
              <w:spacing w:line="240" w:lineRule="auto"/>
              <w:rPr>
                <w:b/>
              </w:rPr>
            </w:pPr>
            <w:proofErr w:type="spellStart"/>
            <w:r>
              <w:rPr>
                <w:b/>
              </w:rPr>
              <w:t>Prodotti</w:t>
            </w:r>
            <w:proofErr w:type="spellEnd"/>
            <w:r>
              <w:rPr>
                <w:b/>
              </w:rPr>
              <w:t xml:space="preserve"> e </w:t>
            </w:r>
            <w:proofErr w:type="spellStart"/>
            <w:r>
              <w:rPr>
                <w:b/>
              </w:rPr>
              <w:t>forniture</w:t>
            </w:r>
            <w:proofErr w:type="spellEnd"/>
            <w:r>
              <w:rPr>
                <w:b/>
              </w:rPr>
              <w:t xml:space="preserve"> </w:t>
            </w:r>
          </w:p>
          <w:p w14:paraId="02D27688" w14:textId="77777777" w:rsidR="005A550E" w:rsidRPr="00011B25" w:rsidRDefault="002969B3">
            <w:pPr>
              <w:widowControl w:val="0"/>
              <w:spacing w:line="240" w:lineRule="auto"/>
              <w:ind w:left="720"/>
              <w:rPr>
                <w:b/>
                <w:lang w:val="it-IT"/>
              </w:rPr>
            </w:pPr>
            <w:r w:rsidRPr="00011B25">
              <w:rPr>
                <w:b/>
                <w:lang w:val="it-IT"/>
              </w:rPr>
              <w:br/>
            </w:r>
            <w:r w:rsidRPr="00011B25">
              <w:rPr>
                <w:lang w:val="it-IT"/>
              </w:rPr>
              <w:t xml:space="preserve">Tutti i prodotti, le attrezzature e le forniture utilizzate nelle attività quotidiane della nostra organizzazione sono controllati per verificarne l'approvvigionamento sostenibile ed equo (carta da ufficio riciclata, caffè del commercio equo e solidale, ecc.). Le nuove acquisizioni vengono esaminate in base al loro impatto ambientale (ad es. etichette ecologiche, articoli di seconda mano o ricondizionati). </w:t>
            </w:r>
          </w:p>
        </w:tc>
        <w:tc>
          <w:tcPr>
            <w:tcW w:w="1118" w:type="dxa"/>
            <w:shd w:val="clear" w:color="auto" w:fill="auto"/>
            <w:tcMar>
              <w:top w:w="100" w:type="dxa"/>
              <w:left w:w="100" w:type="dxa"/>
              <w:bottom w:w="100" w:type="dxa"/>
              <w:right w:w="100" w:type="dxa"/>
            </w:tcMar>
          </w:tcPr>
          <w:p w14:paraId="5F19E086" w14:textId="77777777" w:rsidR="005A550E" w:rsidRPr="00011B25" w:rsidRDefault="005A550E">
            <w:pPr>
              <w:widowControl w:val="0"/>
              <w:spacing w:line="240" w:lineRule="auto"/>
              <w:rPr>
                <w:b/>
                <w:lang w:val="it-IT"/>
              </w:rPr>
            </w:pPr>
          </w:p>
        </w:tc>
      </w:tr>
      <w:tr w:rsidR="005A550E" w:rsidRPr="00011B25" w14:paraId="4DE9AB5A" w14:textId="77777777">
        <w:trPr>
          <w:trHeight w:val="1928"/>
        </w:trPr>
        <w:tc>
          <w:tcPr>
            <w:tcW w:w="1665" w:type="dxa"/>
            <w:vMerge/>
            <w:shd w:val="clear" w:color="auto" w:fill="0CBC3D"/>
            <w:tcMar>
              <w:top w:w="100" w:type="dxa"/>
              <w:left w:w="100" w:type="dxa"/>
              <w:bottom w:w="100" w:type="dxa"/>
              <w:right w:w="100" w:type="dxa"/>
            </w:tcMar>
          </w:tcPr>
          <w:p w14:paraId="4278E84A" w14:textId="77777777" w:rsidR="005A550E" w:rsidRPr="00011B25" w:rsidRDefault="005A550E">
            <w:pPr>
              <w:widowControl w:val="0"/>
              <w:pBdr>
                <w:top w:val="nil"/>
                <w:left w:val="nil"/>
                <w:bottom w:val="nil"/>
                <w:right w:val="nil"/>
                <w:between w:val="nil"/>
              </w:pBdr>
              <w:rPr>
                <w:b/>
                <w:lang w:val="it-IT"/>
              </w:rPr>
            </w:pPr>
          </w:p>
        </w:tc>
        <w:tc>
          <w:tcPr>
            <w:tcW w:w="6486" w:type="dxa"/>
            <w:shd w:val="clear" w:color="auto" w:fill="auto"/>
            <w:tcMar>
              <w:top w:w="100" w:type="dxa"/>
              <w:left w:w="100" w:type="dxa"/>
              <w:bottom w:w="100" w:type="dxa"/>
              <w:right w:w="100" w:type="dxa"/>
            </w:tcMar>
          </w:tcPr>
          <w:p w14:paraId="33743E45" w14:textId="77777777" w:rsidR="005A550E" w:rsidRDefault="002969B3">
            <w:pPr>
              <w:widowControl w:val="0"/>
              <w:numPr>
                <w:ilvl w:val="0"/>
                <w:numId w:val="1"/>
              </w:numPr>
              <w:spacing w:line="240" w:lineRule="auto"/>
              <w:rPr>
                <w:b/>
              </w:rPr>
            </w:pPr>
            <w:r>
              <w:rPr>
                <w:b/>
              </w:rPr>
              <w:t>Energia</w:t>
            </w:r>
          </w:p>
          <w:p w14:paraId="0D859950" w14:textId="77777777" w:rsidR="005A550E" w:rsidRDefault="005A550E">
            <w:pPr>
              <w:widowControl w:val="0"/>
              <w:spacing w:line="240" w:lineRule="auto"/>
              <w:ind w:left="720"/>
              <w:rPr>
                <w:b/>
              </w:rPr>
            </w:pPr>
          </w:p>
          <w:p w14:paraId="59574709" w14:textId="77777777" w:rsidR="005A550E" w:rsidRPr="00011B25" w:rsidRDefault="002969B3">
            <w:pPr>
              <w:widowControl w:val="0"/>
              <w:spacing w:line="240" w:lineRule="auto"/>
              <w:ind w:left="720"/>
              <w:rPr>
                <w:lang w:val="it-IT"/>
              </w:rPr>
            </w:pPr>
            <w:r w:rsidRPr="00011B25">
              <w:rPr>
                <w:lang w:val="it-IT"/>
              </w:rPr>
              <w:t xml:space="preserve">L'approvvigionamento energetico dell'organizzazione proviene da risorse rinnovabili o lo sostiene (finanziariamente). </w:t>
            </w:r>
          </w:p>
          <w:p w14:paraId="044D0E39" w14:textId="77777777" w:rsidR="005A550E" w:rsidRPr="00011B25" w:rsidRDefault="002969B3">
            <w:pPr>
              <w:widowControl w:val="0"/>
              <w:spacing w:line="240" w:lineRule="auto"/>
              <w:ind w:left="720"/>
              <w:rPr>
                <w:lang w:val="it-IT"/>
              </w:rPr>
            </w:pPr>
            <w:r w:rsidRPr="00011B25">
              <w:rPr>
                <w:lang w:val="it-IT"/>
              </w:rPr>
              <w:t>Viene praticato un comportamento di risparmio energetico e, ove possibile, viene utilizzata una tecnologia efficiente dal punto di vista energetico (ad esempio).</w:t>
            </w:r>
          </w:p>
        </w:tc>
        <w:tc>
          <w:tcPr>
            <w:tcW w:w="1118" w:type="dxa"/>
            <w:shd w:val="clear" w:color="auto" w:fill="auto"/>
            <w:tcMar>
              <w:top w:w="100" w:type="dxa"/>
              <w:left w:w="100" w:type="dxa"/>
              <w:bottom w:w="100" w:type="dxa"/>
              <w:right w:w="100" w:type="dxa"/>
            </w:tcMar>
          </w:tcPr>
          <w:p w14:paraId="1B274E0B" w14:textId="77777777" w:rsidR="005A550E" w:rsidRPr="00011B25" w:rsidRDefault="005A550E">
            <w:pPr>
              <w:widowControl w:val="0"/>
              <w:spacing w:line="240" w:lineRule="auto"/>
              <w:rPr>
                <w:b/>
                <w:lang w:val="it-IT"/>
              </w:rPr>
            </w:pPr>
          </w:p>
        </w:tc>
      </w:tr>
      <w:tr w:rsidR="005A550E" w:rsidRPr="00011B25" w14:paraId="0AD5E42C" w14:textId="77777777">
        <w:trPr>
          <w:trHeight w:val="2248"/>
        </w:trPr>
        <w:tc>
          <w:tcPr>
            <w:tcW w:w="1665" w:type="dxa"/>
            <w:vMerge/>
            <w:shd w:val="clear" w:color="auto" w:fill="0CBC3D"/>
            <w:tcMar>
              <w:top w:w="100" w:type="dxa"/>
              <w:left w:w="100" w:type="dxa"/>
              <w:bottom w:w="100" w:type="dxa"/>
              <w:right w:w="100" w:type="dxa"/>
            </w:tcMar>
          </w:tcPr>
          <w:p w14:paraId="185F6DBF" w14:textId="77777777" w:rsidR="005A550E" w:rsidRPr="00011B25" w:rsidRDefault="005A550E">
            <w:pPr>
              <w:widowControl w:val="0"/>
              <w:pBdr>
                <w:top w:val="nil"/>
                <w:left w:val="nil"/>
                <w:bottom w:val="nil"/>
                <w:right w:val="nil"/>
                <w:between w:val="nil"/>
              </w:pBdr>
              <w:rPr>
                <w:b/>
                <w:lang w:val="it-IT"/>
              </w:rPr>
            </w:pPr>
          </w:p>
        </w:tc>
        <w:tc>
          <w:tcPr>
            <w:tcW w:w="6486" w:type="dxa"/>
            <w:shd w:val="clear" w:color="auto" w:fill="auto"/>
            <w:tcMar>
              <w:top w:w="100" w:type="dxa"/>
              <w:left w:w="100" w:type="dxa"/>
              <w:bottom w:w="100" w:type="dxa"/>
              <w:right w:w="100" w:type="dxa"/>
            </w:tcMar>
          </w:tcPr>
          <w:p w14:paraId="2001E7E5" w14:textId="77777777" w:rsidR="005A550E" w:rsidRDefault="002969B3">
            <w:pPr>
              <w:widowControl w:val="0"/>
              <w:numPr>
                <w:ilvl w:val="0"/>
                <w:numId w:val="1"/>
              </w:numPr>
              <w:spacing w:line="240" w:lineRule="auto"/>
              <w:rPr>
                <w:b/>
              </w:rPr>
            </w:pPr>
            <w:proofErr w:type="spellStart"/>
            <w:r>
              <w:rPr>
                <w:b/>
              </w:rPr>
              <w:t>Evitare</w:t>
            </w:r>
            <w:proofErr w:type="spellEnd"/>
            <w:r>
              <w:rPr>
                <w:b/>
              </w:rPr>
              <w:t xml:space="preserve"> e </w:t>
            </w:r>
            <w:proofErr w:type="spellStart"/>
            <w:r>
              <w:rPr>
                <w:b/>
              </w:rPr>
              <w:t>raccogliere</w:t>
            </w:r>
            <w:proofErr w:type="spellEnd"/>
            <w:r>
              <w:rPr>
                <w:b/>
              </w:rPr>
              <w:t xml:space="preserve"> </w:t>
            </w:r>
            <w:proofErr w:type="spellStart"/>
            <w:r>
              <w:rPr>
                <w:b/>
              </w:rPr>
              <w:t>i</w:t>
            </w:r>
            <w:proofErr w:type="spellEnd"/>
            <w:r>
              <w:rPr>
                <w:b/>
              </w:rPr>
              <w:t xml:space="preserve"> rifiuti</w:t>
            </w:r>
          </w:p>
          <w:p w14:paraId="0429F5D1" w14:textId="77777777" w:rsidR="005A550E" w:rsidRPr="00011B25" w:rsidRDefault="002969B3">
            <w:pPr>
              <w:spacing w:before="240"/>
              <w:ind w:left="720"/>
              <w:rPr>
                <w:b/>
                <w:color w:val="FF0000"/>
                <w:lang w:val="it-IT"/>
              </w:rPr>
            </w:pPr>
            <w:r w:rsidRPr="00011B25">
              <w:rPr>
                <w:lang w:val="it-IT"/>
              </w:rPr>
              <w:t xml:space="preserve">Ove possibile, vengono utilizzati articoli riutilizzabili al posto di quelli monouso per ridurre la quantità di rifiuti prodotti (es. posate, tazze da caffè, ecc.). Ci assicuriamo che tutti i rifiuti della nostra organizzazione siano raccolti separatamente in modo che possano essere riciclati o riutilizzati. </w:t>
            </w:r>
          </w:p>
        </w:tc>
        <w:tc>
          <w:tcPr>
            <w:tcW w:w="1118" w:type="dxa"/>
            <w:shd w:val="clear" w:color="auto" w:fill="auto"/>
            <w:tcMar>
              <w:top w:w="100" w:type="dxa"/>
              <w:left w:w="100" w:type="dxa"/>
              <w:bottom w:w="100" w:type="dxa"/>
              <w:right w:w="100" w:type="dxa"/>
            </w:tcMar>
          </w:tcPr>
          <w:p w14:paraId="58C7FA30" w14:textId="77777777" w:rsidR="005A550E" w:rsidRPr="00011B25" w:rsidRDefault="005A550E">
            <w:pPr>
              <w:widowControl w:val="0"/>
              <w:spacing w:line="240" w:lineRule="auto"/>
              <w:rPr>
                <w:b/>
                <w:lang w:val="it-IT"/>
              </w:rPr>
            </w:pPr>
          </w:p>
        </w:tc>
      </w:tr>
      <w:tr w:rsidR="005A550E" w:rsidRPr="00011B25" w14:paraId="79506B79" w14:textId="77777777">
        <w:trPr>
          <w:trHeight w:val="1928"/>
        </w:trPr>
        <w:tc>
          <w:tcPr>
            <w:tcW w:w="1665" w:type="dxa"/>
            <w:vMerge/>
            <w:shd w:val="clear" w:color="auto" w:fill="0CBC3D"/>
            <w:tcMar>
              <w:top w:w="100" w:type="dxa"/>
              <w:left w:w="100" w:type="dxa"/>
              <w:bottom w:w="100" w:type="dxa"/>
              <w:right w:w="100" w:type="dxa"/>
            </w:tcMar>
          </w:tcPr>
          <w:p w14:paraId="4A9F3291" w14:textId="77777777" w:rsidR="005A550E" w:rsidRPr="00011B25" w:rsidRDefault="005A550E">
            <w:pPr>
              <w:widowControl w:val="0"/>
              <w:pBdr>
                <w:top w:val="nil"/>
                <w:left w:val="nil"/>
                <w:bottom w:val="nil"/>
                <w:right w:val="nil"/>
                <w:between w:val="nil"/>
              </w:pBdr>
              <w:rPr>
                <w:b/>
                <w:lang w:val="it-IT"/>
              </w:rPr>
            </w:pPr>
          </w:p>
        </w:tc>
        <w:tc>
          <w:tcPr>
            <w:tcW w:w="6486" w:type="dxa"/>
            <w:shd w:val="clear" w:color="auto" w:fill="auto"/>
            <w:tcMar>
              <w:top w:w="100" w:type="dxa"/>
              <w:left w:w="100" w:type="dxa"/>
              <w:bottom w:w="100" w:type="dxa"/>
              <w:right w:w="100" w:type="dxa"/>
            </w:tcMar>
          </w:tcPr>
          <w:p w14:paraId="5863C28F" w14:textId="77777777" w:rsidR="005A550E" w:rsidRDefault="002969B3">
            <w:pPr>
              <w:widowControl w:val="0"/>
              <w:numPr>
                <w:ilvl w:val="0"/>
                <w:numId w:val="1"/>
              </w:numPr>
              <w:spacing w:line="240" w:lineRule="auto"/>
              <w:rPr>
                <w:b/>
              </w:rPr>
            </w:pPr>
            <w:proofErr w:type="spellStart"/>
            <w:r>
              <w:rPr>
                <w:b/>
              </w:rPr>
              <w:t>Resilienza</w:t>
            </w:r>
            <w:proofErr w:type="spellEnd"/>
            <w:r>
              <w:rPr>
                <w:b/>
              </w:rPr>
              <w:t xml:space="preserve"> / </w:t>
            </w:r>
            <w:proofErr w:type="spellStart"/>
            <w:r>
              <w:rPr>
                <w:b/>
              </w:rPr>
              <w:t>Capacità</w:t>
            </w:r>
            <w:proofErr w:type="spellEnd"/>
            <w:r>
              <w:rPr>
                <w:b/>
              </w:rPr>
              <w:t xml:space="preserve"> di reazione</w:t>
            </w:r>
          </w:p>
          <w:p w14:paraId="062BD8A5" w14:textId="77777777" w:rsidR="005A550E" w:rsidRDefault="005A550E">
            <w:pPr>
              <w:widowControl w:val="0"/>
              <w:spacing w:line="240" w:lineRule="auto"/>
              <w:ind w:left="720"/>
              <w:rPr>
                <w:b/>
              </w:rPr>
            </w:pPr>
          </w:p>
          <w:p w14:paraId="5B22EC9C" w14:textId="77777777" w:rsidR="005A550E" w:rsidRPr="00011B25" w:rsidRDefault="002969B3">
            <w:pPr>
              <w:widowControl w:val="0"/>
              <w:spacing w:line="240" w:lineRule="auto"/>
              <w:ind w:left="720"/>
              <w:rPr>
                <w:lang w:val="it-IT"/>
              </w:rPr>
            </w:pPr>
            <w:r w:rsidRPr="00011B25">
              <w:rPr>
                <w:lang w:val="it-IT"/>
              </w:rPr>
              <w:t>La nostra organizzazione ha la capacità e l'agilità di reagire a eventi imprevisti e improvvisi come eventi meteorologici estremi o lockdown (pandemici).</w:t>
            </w:r>
          </w:p>
          <w:p w14:paraId="65DBFF20" w14:textId="77777777" w:rsidR="005A550E" w:rsidRPr="00011B25" w:rsidRDefault="005A550E">
            <w:pPr>
              <w:widowControl w:val="0"/>
              <w:spacing w:line="240" w:lineRule="auto"/>
              <w:ind w:left="720"/>
              <w:rPr>
                <w:lang w:val="it-IT"/>
              </w:rPr>
            </w:pPr>
          </w:p>
          <w:p w14:paraId="43D76264" w14:textId="77777777" w:rsidR="005A550E" w:rsidRPr="00011B25" w:rsidRDefault="005A550E">
            <w:pPr>
              <w:widowControl w:val="0"/>
              <w:spacing w:line="240" w:lineRule="auto"/>
              <w:rPr>
                <w:color w:val="FF0000"/>
                <w:lang w:val="it-IT"/>
              </w:rPr>
            </w:pPr>
          </w:p>
        </w:tc>
        <w:tc>
          <w:tcPr>
            <w:tcW w:w="1118" w:type="dxa"/>
            <w:shd w:val="clear" w:color="auto" w:fill="auto"/>
            <w:tcMar>
              <w:top w:w="100" w:type="dxa"/>
              <w:left w:w="100" w:type="dxa"/>
              <w:bottom w:w="100" w:type="dxa"/>
              <w:right w:w="100" w:type="dxa"/>
            </w:tcMar>
          </w:tcPr>
          <w:p w14:paraId="38E66228" w14:textId="77777777" w:rsidR="005A550E" w:rsidRPr="00011B25" w:rsidRDefault="005A550E">
            <w:pPr>
              <w:widowControl w:val="0"/>
              <w:spacing w:line="240" w:lineRule="auto"/>
              <w:rPr>
                <w:b/>
                <w:lang w:val="it-IT"/>
              </w:rPr>
            </w:pPr>
          </w:p>
        </w:tc>
      </w:tr>
      <w:tr w:rsidR="005A550E" w:rsidRPr="00011B25" w14:paraId="52C3040D" w14:textId="77777777">
        <w:trPr>
          <w:trHeight w:val="1189"/>
        </w:trPr>
        <w:tc>
          <w:tcPr>
            <w:tcW w:w="1665" w:type="dxa"/>
            <w:vMerge/>
            <w:shd w:val="clear" w:color="auto" w:fill="0CBC3D"/>
            <w:tcMar>
              <w:top w:w="100" w:type="dxa"/>
              <w:left w:w="100" w:type="dxa"/>
              <w:bottom w:w="100" w:type="dxa"/>
              <w:right w:w="100" w:type="dxa"/>
            </w:tcMar>
          </w:tcPr>
          <w:p w14:paraId="1D380416" w14:textId="77777777" w:rsidR="005A550E" w:rsidRPr="00011B25" w:rsidRDefault="005A550E">
            <w:pPr>
              <w:widowControl w:val="0"/>
              <w:pBdr>
                <w:top w:val="nil"/>
                <w:left w:val="nil"/>
                <w:bottom w:val="nil"/>
                <w:right w:val="nil"/>
                <w:between w:val="nil"/>
              </w:pBdr>
              <w:rPr>
                <w:b/>
                <w:lang w:val="it-IT"/>
              </w:rPr>
            </w:pPr>
          </w:p>
        </w:tc>
        <w:tc>
          <w:tcPr>
            <w:tcW w:w="6486" w:type="dxa"/>
            <w:shd w:val="clear" w:color="auto" w:fill="auto"/>
            <w:tcMar>
              <w:top w:w="100" w:type="dxa"/>
              <w:left w:w="100" w:type="dxa"/>
              <w:bottom w:w="100" w:type="dxa"/>
              <w:right w:w="100" w:type="dxa"/>
            </w:tcMar>
          </w:tcPr>
          <w:p w14:paraId="09016EAD" w14:textId="77777777" w:rsidR="005A550E" w:rsidRDefault="002969B3">
            <w:pPr>
              <w:widowControl w:val="0"/>
              <w:numPr>
                <w:ilvl w:val="0"/>
                <w:numId w:val="1"/>
              </w:numPr>
              <w:spacing w:line="240" w:lineRule="auto"/>
              <w:rPr>
                <w:b/>
              </w:rPr>
            </w:pPr>
            <w:proofErr w:type="spellStart"/>
            <w:r>
              <w:rPr>
                <w:b/>
              </w:rPr>
              <w:t>Mobilità</w:t>
            </w:r>
            <w:proofErr w:type="spellEnd"/>
            <w:r>
              <w:rPr>
                <w:b/>
              </w:rPr>
              <w:t xml:space="preserve"> del </w:t>
            </w:r>
            <w:proofErr w:type="spellStart"/>
            <w:r>
              <w:rPr>
                <w:b/>
              </w:rPr>
              <w:t>cliente</w:t>
            </w:r>
            <w:proofErr w:type="spellEnd"/>
            <w:r>
              <w:rPr>
                <w:b/>
              </w:rPr>
              <w:t xml:space="preserve"> </w:t>
            </w:r>
          </w:p>
          <w:p w14:paraId="16FF9C8C" w14:textId="77777777" w:rsidR="005A550E" w:rsidRDefault="005A550E">
            <w:pPr>
              <w:widowControl w:val="0"/>
              <w:spacing w:line="240" w:lineRule="auto"/>
              <w:ind w:left="720"/>
              <w:rPr>
                <w:b/>
              </w:rPr>
            </w:pPr>
          </w:p>
          <w:p w14:paraId="67255517" w14:textId="77777777" w:rsidR="005A550E" w:rsidRPr="00011B25" w:rsidRDefault="002969B3">
            <w:pPr>
              <w:widowControl w:val="0"/>
              <w:spacing w:line="240" w:lineRule="auto"/>
              <w:ind w:left="720"/>
              <w:rPr>
                <w:b/>
                <w:color w:val="FF0000"/>
                <w:lang w:val="it-IT"/>
              </w:rPr>
            </w:pPr>
            <w:r w:rsidRPr="00011B25">
              <w:rPr>
                <w:lang w:val="it-IT"/>
              </w:rPr>
              <w:t xml:space="preserve">Incoraggiamo e incentiviamo i clienti/il pubblico a visitare i nostri eventi con i mezzi pubblici. </w:t>
            </w:r>
          </w:p>
        </w:tc>
        <w:tc>
          <w:tcPr>
            <w:tcW w:w="1118" w:type="dxa"/>
            <w:shd w:val="clear" w:color="auto" w:fill="auto"/>
            <w:tcMar>
              <w:top w:w="100" w:type="dxa"/>
              <w:left w:w="100" w:type="dxa"/>
              <w:bottom w:w="100" w:type="dxa"/>
              <w:right w:w="100" w:type="dxa"/>
            </w:tcMar>
          </w:tcPr>
          <w:p w14:paraId="1E3E2FF8" w14:textId="77777777" w:rsidR="005A550E" w:rsidRPr="00011B25" w:rsidRDefault="005A550E">
            <w:pPr>
              <w:widowControl w:val="0"/>
              <w:spacing w:line="240" w:lineRule="auto"/>
              <w:rPr>
                <w:b/>
                <w:lang w:val="it-IT"/>
              </w:rPr>
            </w:pPr>
          </w:p>
        </w:tc>
      </w:tr>
      <w:tr w:rsidR="005A550E" w14:paraId="39C5732C" w14:textId="77777777">
        <w:trPr>
          <w:trHeight w:val="420"/>
        </w:trPr>
        <w:tc>
          <w:tcPr>
            <w:tcW w:w="8151" w:type="dxa"/>
            <w:gridSpan w:val="2"/>
            <w:shd w:val="clear" w:color="auto" w:fill="auto"/>
            <w:tcMar>
              <w:top w:w="100" w:type="dxa"/>
              <w:left w:w="100" w:type="dxa"/>
              <w:bottom w:w="100" w:type="dxa"/>
              <w:right w:w="100" w:type="dxa"/>
            </w:tcMar>
          </w:tcPr>
          <w:p w14:paraId="1E7F4117"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18" w:type="dxa"/>
            <w:shd w:val="clear" w:color="auto" w:fill="auto"/>
            <w:tcMar>
              <w:top w:w="100" w:type="dxa"/>
              <w:left w:w="100" w:type="dxa"/>
              <w:bottom w:w="100" w:type="dxa"/>
              <w:right w:w="100" w:type="dxa"/>
            </w:tcMar>
          </w:tcPr>
          <w:p w14:paraId="12F0C515" w14:textId="77777777" w:rsidR="005A550E" w:rsidRDefault="005A550E">
            <w:pPr>
              <w:widowControl w:val="0"/>
              <w:spacing w:line="240" w:lineRule="auto"/>
              <w:rPr>
                <w:b/>
              </w:rPr>
            </w:pPr>
          </w:p>
        </w:tc>
      </w:tr>
      <w:tr w:rsidR="005A550E" w14:paraId="79404EA9" w14:textId="77777777">
        <w:trPr>
          <w:trHeight w:val="420"/>
        </w:trPr>
        <w:tc>
          <w:tcPr>
            <w:tcW w:w="8151" w:type="dxa"/>
            <w:gridSpan w:val="2"/>
            <w:shd w:val="clear" w:color="auto" w:fill="auto"/>
            <w:tcMar>
              <w:top w:w="100" w:type="dxa"/>
              <w:left w:w="100" w:type="dxa"/>
              <w:bottom w:w="100" w:type="dxa"/>
              <w:right w:w="100" w:type="dxa"/>
            </w:tcMar>
          </w:tcPr>
          <w:p w14:paraId="66E02FD4"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18" w:type="dxa"/>
            <w:shd w:val="clear" w:color="auto" w:fill="auto"/>
            <w:tcMar>
              <w:top w:w="100" w:type="dxa"/>
              <w:left w:w="100" w:type="dxa"/>
              <w:bottom w:w="100" w:type="dxa"/>
              <w:right w:w="100" w:type="dxa"/>
            </w:tcMar>
          </w:tcPr>
          <w:p w14:paraId="4197D7D8" w14:textId="77777777" w:rsidR="005A550E" w:rsidRDefault="002969B3">
            <w:pPr>
              <w:widowControl w:val="0"/>
              <w:spacing w:line="240" w:lineRule="auto"/>
              <w:jc w:val="right"/>
            </w:pPr>
            <w:r>
              <w:t>: __</w:t>
            </w:r>
          </w:p>
        </w:tc>
      </w:tr>
      <w:tr w:rsidR="005A550E" w14:paraId="07262793" w14:textId="77777777">
        <w:trPr>
          <w:trHeight w:val="420"/>
        </w:trPr>
        <w:tc>
          <w:tcPr>
            <w:tcW w:w="8151" w:type="dxa"/>
            <w:gridSpan w:val="2"/>
            <w:shd w:val="clear" w:color="auto" w:fill="auto"/>
            <w:tcMar>
              <w:top w:w="100" w:type="dxa"/>
              <w:left w:w="100" w:type="dxa"/>
              <w:bottom w:w="100" w:type="dxa"/>
              <w:right w:w="100" w:type="dxa"/>
            </w:tcMar>
          </w:tcPr>
          <w:p w14:paraId="33169764" w14:textId="77777777" w:rsidR="005A550E" w:rsidRDefault="002969B3">
            <w:pPr>
              <w:widowControl w:val="0"/>
              <w:spacing w:line="240" w:lineRule="auto"/>
              <w:jc w:val="right"/>
              <w:rPr>
                <w:b/>
              </w:rPr>
            </w:pPr>
            <w:r>
              <w:rPr>
                <w:b/>
              </w:rPr>
              <w:t xml:space="preserve">Media dei punti </w:t>
            </w:r>
          </w:p>
        </w:tc>
        <w:tc>
          <w:tcPr>
            <w:tcW w:w="1118" w:type="dxa"/>
            <w:shd w:val="clear" w:color="auto" w:fill="auto"/>
            <w:tcMar>
              <w:top w:w="100" w:type="dxa"/>
              <w:left w:w="100" w:type="dxa"/>
              <w:bottom w:w="100" w:type="dxa"/>
              <w:right w:w="100" w:type="dxa"/>
            </w:tcMar>
          </w:tcPr>
          <w:p w14:paraId="04BAA3AF" w14:textId="77777777" w:rsidR="005A550E" w:rsidRDefault="005A550E">
            <w:pPr>
              <w:widowControl w:val="0"/>
              <w:spacing w:line="240" w:lineRule="auto"/>
              <w:rPr>
                <w:b/>
              </w:rPr>
            </w:pPr>
          </w:p>
        </w:tc>
      </w:tr>
    </w:tbl>
    <w:p w14:paraId="5DC8F251" w14:textId="77777777" w:rsidR="005A550E" w:rsidRDefault="005A550E">
      <w:pPr>
        <w:pBdr>
          <w:top w:val="none" w:sz="0" w:space="0" w:color="E3E3E3"/>
          <w:left w:val="none" w:sz="0" w:space="0" w:color="E3E3E3"/>
          <w:bottom w:val="none" w:sz="0" w:space="0" w:color="E3E3E3"/>
          <w:right w:val="none" w:sz="0" w:space="0" w:color="E3E3E3"/>
          <w:between w:val="none" w:sz="0" w:space="0" w:color="E3E3E3"/>
        </w:pBdr>
        <w:rPr>
          <w:b/>
          <w:sz w:val="26"/>
          <w:szCs w:val="26"/>
        </w:rPr>
      </w:pPr>
    </w:p>
    <w:p w14:paraId="0104E4F2" w14:textId="77777777" w:rsidR="005A550E" w:rsidRDefault="005A550E">
      <w:pPr>
        <w:rPr>
          <w:b/>
          <w:sz w:val="26"/>
          <w:szCs w:val="26"/>
        </w:rPr>
      </w:pPr>
    </w:p>
    <w:tbl>
      <w:tblPr>
        <w:tblStyle w:val="aff2"/>
        <w:tblW w:w="928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88"/>
      </w:tblGrid>
      <w:tr w:rsidR="005A550E" w:rsidRPr="00011B25" w14:paraId="46A082A8" w14:textId="77777777">
        <w:tc>
          <w:tcPr>
            <w:tcW w:w="9288" w:type="dxa"/>
            <w:shd w:val="clear" w:color="auto" w:fill="auto"/>
            <w:tcMar>
              <w:top w:w="100" w:type="dxa"/>
              <w:left w:w="100" w:type="dxa"/>
              <w:bottom w:w="100" w:type="dxa"/>
              <w:right w:w="100" w:type="dxa"/>
            </w:tcMar>
          </w:tcPr>
          <w:p w14:paraId="33CFD163" w14:textId="77777777" w:rsidR="005A550E" w:rsidRPr="00011B25" w:rsidRDefault="002969B3">
            <w:pPr>
              <w:widowControl w:val="0"/>
              <w:spacing w:line="240" w:lineRule="auto"/>
              <w:rPr>
                <w:b/>
                <w:sz w:val="26"/>
                <w:szCs w:val="26"/>
                <w:lang w:val="it-IT"/>
              </w:rPr>
            </w:pPr>
            <w:r w:rsidRPr="00011B25">
              <w:rPr>
                <w:b/>
                <w:sz w:val="26"/>
                <w:szCs w:val="26"/>
                <w:lang w:val="it-IT"/>
              </w:rPr>
              <w:t>B3 – Dove vede un potenziale di miglioramento nella sua organizzazione all'interno di questo indicatore?</w:t>
            </w:r>
          </w:p>
        </w:tc>
      </w:tr>
      <w:tr w:rsidR="005A550E" w:rsidRPr="00011B25" w14:paraId="3746374E" w14:textId="77777777">
        <w:tc>
          <w:tcPr>
            <w:tcW w:w="9288" w:type="dxa"/>
            <w:shd w:val="clear" w:color="auto" w:fill="auto"/>
            <w:tcMar>
              <w:top w:w="100" w:type="dxa"/>
              <w:left w:w="100" w:type="dxa"/>
              <w:bottom w:w="100" w:type="dxa"/>
              <w:right w:w="100" w:type="dxa"/>
            </w:tcMar>
          </w:tcPr>
          <w:p w14:paraId="16C13526" w14:textId="77777777" w:rsidR="005A550E" w:rsidRPr="00011B25" w:rsidRDefault="005A550E">
            <w:pPr>
              <w:widowControl w:val="0"/>
              <w:spacing w:line="240" w:lineRule="auto"/>
              <w:rPr>
                <w:b/>
                <w:sz w:val="26"/>
                <w:szCs w:val="26"/>
                <w:lang w:val="it-IT"/>
              </w:rPr>
            </w:pPr>
          </w:p>
          <w:p w14:paraId="0D20A0F7" w14:textId="77777777" w:rsidR="005A550E" w:rsidRPr="00011B25" w:rsidRDefault="005A550E">
            <w:pPr>
              <w:widowControl w:val="0"/>
              <w:spacing w:line="240" w:lineRule="auto"/>
              <w:rPr>
                <w:b/>
                <w:sz w:val="26"/>
                <w:szCs w:val="26"/>
                <w:lang w:val="it-IT"/>
              </w:rPr>
            </w:pPr>
          </w:p>
          <w:p w14:paraId="37CBD303" w14:textId="77777777" w:rsidR="005A550E" w:rsidRPr="00011B25" w:rsidRDefault="005A550E">
            <w:pPr>
              <w:widowControl w:val="0"/>
              <w:spacing w:line="240" w:lineRule="auto"/>
              <w:rPr>
                <w:b/>
                <w:sz w:val="26"/>
                <w:szCs w:val="26"/>
                <w:lang w:val="it-IT"/>
              </w:rPr>
            </w:pPr>
          </w:p>
          <w:p w14:paraId="216AE52C" w14:textId="77777777" w:rsidR="005A550E" w:rsidRPr="00011B25" w:rsidRDefault="005A550E">
            <w:pPr>
              <w:widowControl w:val="0"/>
              <w:spacing w:line="240" w:lineRule="auto"/>
              <w:rPr>
                <w:b/>
                <w:sz w:val="26"/>
                <w:szCs w:val="26"/>
                <w:lang w:val="it-IT"/>
              </w:rPr>
            </w:pPr>
          </w:p>
          <w:p w14:paraId="1CE67C9D" w14:textId="77777777" w:rsidR="005A550E" w:rsidRPr="00011B25" w:rsidRDefault="005A550E">
            <w:pPr>
              <w:widowControl w:val="0"/>
              <w:spacing w:line="240" w:lineRule="auto"/>
              <w:rPr>
                <w:b/>
                <w:sz w:val="26"/>
                <w:szCs w:val="26"/>
                <w:lang w:val="it-IT"/>
              </w:rPr>
            </w:pPr>
          </w:p>
          <w:p w14:paraId="51474C48" w14:textId="77777777" w:rsidR="005A550E" w:rsidRPr="00011B25" w:rsidRDefault="005A550E">
            <w:pPr>
              <w:widowControl w:val="0"/>
              <w:spacing w:line="240" w:lineRule="auto"/>
              <w:rPr>
                <w:b/>
                <w:sz w:val="26"/>
                <w:szCs w:val="26"/>
                <w:lang w:val="it-IT"/>
              </w:rPr>
            </w:pPr>
          </w:p>
        </w:tc>
      </w:tr>
    </w:tbl>
    <w:p w14:paraId="1BC47A50" w14:textId="77777777" w:rsidR="005A550E" w:rsidRPr="00011B25" w:rsidRDefault="005A550E">
      <w:pPr>
        <w:rPr>
          <w:b/>
          <w:sz w:val="26"/>
          <w:szCs w:val="26"/>
          <w:lang w:val="it-IT"/>
        </w:rPr>
      </w:pPr>
    </w:p>
    <w:p w14:paraId="5B9513C5" w14:textId="77777777" w:rsidR="005A550E" w:rsidRPr="00011B25" w:rsidRDefault="005A550E">
      <w:pPr>
        <w:pBdr>
          <w:top w:val="none" w:sz="0" w:space="0" w:color="E3E3E3"/>
          <w:left w:val="none" w:sz="0" w:space="0" w:color="E3E3E3"/>
          <w:bottom w:val="none" w:sz="0" w:space="0" w:color="E3E3E3"/>
          <w:right w:val="none" w:sz="0" w:space="0" w:color="E3E3E3"/>
          <w:between w:val="none" w:sz="0" w:space="0" w:color="E3E3E3"/>
        </w:pBdr>
        <w:rPr>
          <w:b/>
          <w:sz w:val="26"/>
          <w:szCs w:val="26"/>
          <w:lang w:val="it-IT"/>
        </w:rPr>
      </w:pPr>
    </w:p>
    <w:tbl>
      <w:tblPr>
        <w:tblStyle w:val="aff3"/>
        <w:tblW w:w="92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6475"/>
        <w:gridCol w:w="1115"/>
      </w:tblGrid>
      <w:tr w:rsidR="005A550E" w14:paraId="23EF9445" w14:textId="77777777">
        <w:trPr>
          <w:trHeight w:val="625"/>
        </w:trPr>
        <w:tc>
          <w:tcPr>
            <w:tcW w:w="1665" w:type="dxa"/>
            <w:shd w:val="clear" w:color="auto" w:fill="auto"/>
            <w:tcMar>
              <w:top w:w="100" w:type="dxa"/>
              <w:left w:w="100" w:type="dxa"/>
              <w:bottom w:w="100" w:type="dxa"/>
              <w:right w:w="100" w:type="dxa"/>
            </w:tcMar>
          </w:tcPr>
          <w:p w14:paraId="01245C10" w14:textId="77777777" w:rsidR="005A550E" w:rsidRDefault="002969B3">
            <w:pPr>
              <w:widowControl w:val="0"/>
              <w:spacing w:line="240" w:lineRule="auto"/>
              <w:rPr>
                <w:b/>
              </w:rPr>
            </w:pPr>
            <w:proofErr w:type="spellStart"/>
            <w:r>
              <w:rPr>
                <w:b/>
              </w:rPr>
              <w:t>Indicatore</w:t>
            </w:r>
            <w:proofErr w:type="spellEnd"/>
          </w:p>
        </w:tc>
        <w:tc>
          <w:tcPr>
            <w:tcW w:w="6474" w:type="dxa"/>
            <w:shd w:val="clear" w:color="auto" w:fill="auto"/>
            <w:tcMar>
              <w:top w:w="100" w:type="dxa"/>
              <w:left w:w="100" w:type="dxa"/>
              <w:bottom w:w="100" w:type="dxa"/>
              <w:right w:w="100" w:type="dxa"/>
            </w:tcMar>
          </w:tcPr>
          <w:p w14:paraId="6AEC9013"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106026F0"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53C271C5"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15" w:type="dxa"/>
            <w:shd w:val="clear" w:color="auto" w:fill="auto"/>
            <w:tcMar>
              <w:top w:w="100" w:type="dxa"/>
              <w:left w:w="100" w:type="dxa"/>
              <w:bottom w:w="100" w:type="dxa"/>
              <w:right w:w="100" w:type="dxa"/>
            </w:tcMar>
          </w:tcPr>
          <w:p w14:paraId="65936F53" w14:textId="77777777" w:rsidR="005A550E" w:rsidRDefault="002969B3">
            <w:pPr>
              <w:widowControl w:val="0"/>
              <w:spacing w:line="240" w:lineRule="auto"/>
              <w:rPr>
                <w:b/>
              </w:rPr>
            </w:pPr>
            <w:r>
              <w:rPr>
                <w:b/>
              </w:rPr>
              <w:t>Scambio ferroviario</w:t>
            </w:r>
          </w:p>
          <w:p w14:paraId="6422BE68" w14:textId="77777777" w:rsidR="005A550E" w:rsidRDefault="002969B3">
            <w:pPr>
              <w:widowControl w:val="0"/>
              <w:spacing w:line="240" w:lineRule="auto"/>
              <w:rPr>
                <w:b/>
              </w:rPr>
            </w:pPr>
            <w:r>
              <w:rPr>
                <w:b/>
              </w:rPr>
              <w:t>1-5*</w:t>
            </w:r>
          </w:p>
        </w:tc>
      </w:tr>
      <w:tr w:rsidR="005A550E" w:rsidRPr="00011B25" w14:paraId="0D8A49F9" w14:textId="77777777">
        <w:trPr>
          <w:trHeight w:val="420"/>
        </w:trPr>
        <w:tc>
          <w:tcPr>
            <w:tcW w:w="1665" w:type="dxa"/>
            <w:vMerge w:val="restart"/>
            <w:shd w:val="clear" w:color="auto" w:fill="0CBC3D"/>
            <w:tcMar>
              <w:top w:w="100" w:type="dxa"/>
              <w:left w:w="100" w:type="dxa"/>
              <w:bottom w:w="100" w:type="dxa"/>
              <w:right w:w="100" w:type="dxa"/>
            </w:tcMar>
          </w:tcPr>
          <w:p w14:paraId="3917D18A" w14:textId="77777777" w:rsidR="005A550E" w:rsidRPr="00011B25" w:rsidRDefault="002969B3">
            <w:pPr>
              <w:widowControl w:val="0"/>
              <w:spacing w:line="240" w:lineRule="auto"/>
              <w:rPr>
                <w:b/>
                <w:sz w:val="26"/>
                <w:szCs w:val="26"/>
                <w:lang w:val="it-IT"/>
              </w:rPr>
            </w:pPr>
            <w:r w:rsidRPr="00011B25">
              <w:rPr>
                <w:b/>
                <w:sz w:val="26"/>
                <w:szCs w:val="26"/>
                <w:lang w:val="it-IT"/>
              </w:rPr>
              <w:t>B4</w:t>
            </w:r>
          </w:p>
          <w:p w14:paraId="61CE76FE" w14:textId="77777777" w:rsidR="005A550E" w:rsidRPr="00011B25" w:rsidRDefault="005A550E">
            <w:pPr>
              <w:widowControl w:val="0"/>
              <w:spacing w:line="240" w:lineRule="auto"/>
              <w:rPr>
                <w:b/>
                <w:lang w:val="it-IT"/>
              </w:rPr>
            </w:pPr>
          </w:p>
          <w:p w14:paraId="48B7E2A3" w14:textId="77777777" w:rsidR="005A550E" w:rsidRPr="00011B25" w:rsidRDefault="002969B3">
            <w:pPr>
              <w:widowControl w:val="0"/>
              <w:spacing w:line="240" w:lineRule="auto"/>
              <w:rPr>
                <w:b/>
                <w:lang w:val="it-IT"/>
              </w:rPr>
            </w:pPr>
            <w:r w:rsidRPr="00011B25">
              <w:rPr>
                <w:b/>
                <w:lang w:val="it-IT"/>
              </w:rPr>
              <w:t>Progettazione della produzione rispettosa dell'ambiente e circolarità</w:t>
            </w:r>
          </w:p>
          <w:p w14:paraId="517E646D" w14:textId="77777777" w:rsidR="005A550E" w:rsidRPr="00011B25" w:rsidRDefault="005A550E">
            <w:pPr>
              <w:widowControl w:val="0"/>
              <w:spacing w:line="240" w:lineRule="auto"/>
              <w:rPr>
                <w:b/>
                <w:lang w:val="it-IT"/>
              </w:rPr>
            </w:pPr>
          </w:p>
          <w:p w14:paraId="78DF81EF" w14:textId="77777777" w:rsidR="005A550E" w:rsidRPr="00011B25" w:rsidRDefault="002969B3">
            <w:pPr>
              <w:widowControl w:val="0"/>
              <w:spacing w:line="240" w:lineRule="auto"/>
              <w:rPr>
                <w:sz w:val="20"/>
                <w:szCs w:val="20"/>
                <w:lang w:val="it-IT"/>
              </w:rPr>
            </w:pPr>
            <w:r w:rsidRPr="00011B25">
              <w:rPr>
                <w:sz w:val="20"/>
                <w:szCs w:val="20"/>
                <w:lang w:val="it-IT"/>
              </w:rPr>
              <w:t xml:space="preserve">Questo indicatore si concentra </w:t>
            </w:r>
            <w:r w:rsidRPr="00011B25">
              <w:rPr>
                <w:sz w:val="20"/>
                <w:szCs w:val="20"/>
                <w:lang w:val="it-IT"/>
              </w:rPr>
              <w:lastRenderedPageBreak/>
              <w:t>sull'integrazione di pratiche sostenibili nei processi di produzione dei teatri. Valuta l'uso dei materiali, l'efficienza energetica, la riduzione degli sprechi e il design circolare e l'impegno del teatro nell'affrontare i temi della sostenibilità.</w:t>
            </w:r>
          </w:p>
        </w:tc>
        <w:tc>
          <w:tcPr>
            <w:tcW w:w="6474" w:type="dxa"/>
            <w:shd w:val="clear" w:color="auto" w:fill="auto"/>
            <w:tcMar>
              <w:top w:w="100" w:type="dxa"/>
              <w:left w:w="100" w:type="dxa"/>
              <w:bottom w:w="100" w:type="dxa"/>
              <w:right w:w="100" w:type="dxa"/>
            </w:tcMar>
          </w:tcPr>
          <w:p w14:paraId="3188B3F2" w14:textId="77777777" w:rsidR="005A550E" w:rsidRDefault="002969B3">
            <w:pPr>
              <w:widowControl w:val="0"/>
              <w:numPr>
                <w:ilvl w:val="0"/>
                <w:numId w:val="11"/>
              </w:numPr>
              <w:spacing w:line="240" w:lineRule="auto"/>
              <w:rPr>
                <w:b/>
              </w:rPr>
            </w:pPr>
            <w:r>
              <w:rPr>
                <w:b/>
              </w:rPr>
              <w:lastRenderedPageBreak/>
              <w:t xml:space="preserve">Uso del </w:t>
            </w:r>
            <w:proofErr w:type="spellStart"/>
            <w:r>
              <w:rPr>
                <w:b/>
              </w:rPr>
              <w:t>materiale</w:t>
            </w:r>
            <w:proofErr w:type="spellEnd"/>
            <w:r>
              <w:rPr>
                <w:b/>
              </w:rPr>
              <w:br/>
            </w:r>
          </w:p>
          <w:p w14:paraId="646C2A25" w14:textId="77777777" w:rsidR="005A550E" w:rsidRPr="00011B25" w:rsidRDefault="002969B3">
            <w:pPr>
              <w:widowControl w:val="0"/>
              <w:spacing w:line="240" w:lineRule="auto"/>
              <w:ind w:left="720"/>
              <w:rPr>
                <w:lang w:val="it-IT"/>
              </w:rPr>
            </w:pPr>
            <w:r w:rsidRPr="00011B25">
              <w:rPr>
                <w:lang w:val="it-IT"/>
              </w:rPr>
              <w:t xml:space="preserve">Quando acquistiamo materiale per scopi di produzione, consideriamo la durata e la qualità di un prodotto (ad es. realizzato con materiali rigenerativi o riciclati). Prima di acquistare nuove cose, ci assicuriamo di </w:t>
            </w:r>
            <w:r w:rsidRPr="00011B25">
              <w:rPr>
                <w:i/>
                <w:lang w:val="it-IT"/>
              </w:rPr>
              <w:t>rifiutare</w:t>
            </w:r>
            <w:r w:rsidRPr="00011B25">
              <w:rPr>
                <w:lang w:val="it-IT"/>
              </w:rPr>
              <w:t xml:space="preserve"> (rendere il prodotto ridondante, fornire funzioni in modo diverso), </w:t>
            </w:r>
            <w:r w:rsidRPr="00011B25">
              <w:rPr>
                <w:i/>
                <w:lang w:val="it-IT"/>
              </w:rPr>
              <w:t>ripensare</w:t>
            </w:r>
            <w:r w:rsidRPr="00011B25">
              <w:rPr>
                <w:lang w:val="it-IT"/>
              </w:rPr>
              <w:t xml:space="preserve"> (intensificare l'uso del prodotto, ad esempio condividere/prendere in prestito/noleggiare), </w:t>
            </w:r>
            <w:r w:rsidRPr="00011B25">
              <w:rPr>
                <w:i/>
                <w:lang w:val="it-IT"/>
              </w:rPr>
              <w:t>riutilizzare</w:t>
            </w:r>
            <w:r w:rsidRPr="00011B25">
              <w:rPr>
                <w:lang w:val="it-IT"/>
              </w:rPr>
              <w:t xml:space="preserve"> materiale da produzioni precedenti o </w:t>
            </w:r>
            <w:r w:rsidRPr="00011B25">
              <w:rPr>
                <w:i/>
                <w:lang w:val="it-IT"/>
              </w:rPr>
              <w:t>ridurre</w:t>
            </w:r>
            <w:r w:rsidRPr="00011B25">
              <w:rPr>
                <w:lang w:val="it-IT"/>
              </w:rPr>
              <w:t xml:space="preserve"> (materie prime/risorse in ingresso) ove possibile. </w:t>
            </w:r>
          </w:p>
          <w:p w14:paraId="2499C87A" w14:textId="77777777" w:rsidR="005A550E" w:rsidRPr="00011B25" w:rsidRDefault="005A550E">
            <w:pPr>
              <w:widowControl w:val="0"/>
              <w:spacing w:line="240" w:lineRule="auto"/>
              <w:ind w:left="720"/>
              <w:rPr>
                <w:lang w:val="it-IT"/>
              </w:rPr>
            </w:pPr>
          </w:p>
        </w:tc>
        <w:tc>
          <w:tcPr>
            <w:tcW w:w="1115" w:type="dxa"/>
            <w:shd w:val="clear" w:color="auto" w:fill="auto"/>
            <w:tcMar>
              <w:top w:w="100" w:type="dxa"/>
              <w:left w:w="100" w:type="dxa"/>
              <w:bottom w:w="100" w:type="dxa"/>
              <w:right w:w="100" w:type="dxa"/>
            </w:tcMar>
          </w:tcPr>
          <w:p w14:paraId="3AACAD8A" w14:textId="77777777" w:rsidR="005A550E" w:rsidRPr="00011B25" w:rsidRDefault="005A550E">
            <w:pPr>
              <w:widowControl w:val="0"/>
              <w:spacing w:line="240" w:lineRule="auto"/>
              <w:rPr>
                <w:b/>
                <w:lang w:val="it-IT"/>
              </w:rPr>
            </w:pPr>
          </w:p>
        </w:tc>
      </w:tr>
      <w:tr w:rsidR="005A550E" w:rsidRPr="00011B25" w14:paraId="209B6125" w14:textId="77777777">
        <w:trPr>
          <w:trHeight w:val="420"/>
        </w:trPr>
        <w:tc>
          <w:tcPr>
            <w:tcW w:w="1665" w:type="dxa"/>
            <w:vMerge/>
            <w:shd w:val="clear" w:color="auto" w:fill="0CBC3D"/>
            <w:tcMar>
              <w:top w:w="100" w:type="dxa"/>
              <w:left w:w="100" w:type="dxa"/>
              <w:bottom w:w="100" w:type="dxa"/>
              <w:right w:w="100" w:type="dxa"/>
            </w:tcMar>
          </w:tcPr>
          <w:p w14:paraId="0D4489D6" w14:textId="77777777" w:rsidR="005A550E" w:rsidRPr="00011B25" w:rsidRDefault="005A550E">
            <w:pPr>
              <w:widowControl w:val="0"/>
              <w:pBdr>
                <w:top w:val="nil"/>
                <w:left w:val="nil"/>
                <w:bottom w:val="nil"/>
                <w:right w:val="nil"/>
                <w:between w:val="nil"/>
              </w:pBdr>
              <w:rPr>
                <w:b/>
                <w:lang w:val="it-IT"/>
              </w:rPr>
            </w:pPr>
          </w:p>
        </w:tc>
        <w:tc>
          <w:tcPr>
            <w:tcW w:w="6474" w:type="dxa"/>
            <w:shd w:val="clear" w:color="auto" w:fill="auto"/>
            <w:tcMar>
              <w:top w:w="100" w:type="dxa"/>
              <w:left w:w="100" w:type="dxa"/>
              <w:bottom w:w="100" w:type="dxa"/>
              <w:right w:w="100" w:type="dxa"/>
            </w:tcMar>
          </w:tcPr>
          <w:p w14:paraId="196888F2" w14:textId="77777777" w:rsidR="005A550E" w:rsidRDefault="002969B3">
            <w:pPr>
              <w:widowControl w:val="0"/>
              <w:numPr>
                <w:ilvl w:val="0"/>
                <w:numId w:val="11"/>
              </w:numPr>
              <w:spacing w:line="240" w:lineRule="auto"/>
              <w:rPr>
                <w:b/>
              </w:rPr>
            </w:pPr>
            <w:r>
              <w:rPr>
                <w:b/>
              </w:rPr>
              <w:t xml:space="preserve">Uso </w:t>
            </w:r>
            <w:proofErr w:type="spellStart"/>
            <w:r>
              <w:rPr>
                <w:b/>
              </w:rPr>
              <w:t>dell'energia</w:t>
            </w:r>
            <w:proofErr w:type="spellEnd"/>
            <w:r>
              <w:rPr>
                <w:b/>
              </w:rPr>
              <w:t xml:space="preserve"> </w:t>
            </w:r>
            <w:proofErr w:type="spellStart"/>
            <w:r>
              <w:rPr>
                <w:b/>
              </w:rPr>
              <w:t>nella</w:t>
            </w:r>
            <w:proofErr w:type="spellEnd"/>
            <w:r>
              <w:rPr>
                <w:b/>
              </w:rPr>
              <w:t xml:space="preserve"> </w:t>
            </w:r>
            <w:proofErr w:type="spellStart"/>
            <w:r>
              <w:rPr>
                <w:b/>
              </w:rPr>
              <w:t>produzione</w:t>
            </w:r>
            <w:proofErr w:type="spellEnd"/>
            <w:r>
              <w:rPr>
                <w:b/>
              </w:rPr>
              <w:br/>
            </w:r>
          </w:p>
          <w:p w14:paraId="5A5A7A36" w14:textId="77777777" w:rsidR="005A550E" w:rsidRPr="00011B25" w:rsidRDefault="002969B3">
            <w:pPr>
              <w:widowControl w:val="0"/>
              <w:spacing w:line="240" w:lineRule="auto"/>
              <w:ind w:left="720"/>
              <w:rPr>
                <w:lang w:val="it-IT"/>
              </w:rPr>
            </w:pPr>
            <w:r w:rsidRPr="00011B25">
              <w:rPr>
                <w:lang w:val="it-IT"/>
              </w:rPr>
              <w:t xml:space="preserve">Per le nostre produzioni ci assicuriamo di non creare concetti ad alta intensità energetica e cerchiamo modi creativi per ridurre l'input di energia ove possibile (ad es. tecnologia ad alta efficienza energetica, luci a LED, ecc.) e monitoriamo il nostro utilizzo di elettricità, riscaldamento e raffreddamento per le produzioni. </w:t>
            </w:r>
          </w:p>
          <w:p w14:paraId="5C0F62B3" w14:textId="77777777" w:rsidR="005A550E" w:rsidRPr="00011B25" w:rsidRDefault="005A550E">
            <w:pPr>
              <w:widowControl w:val="0"/>
              <w:spacing w:line="240" w:lineRule="auto"/>
              <w:ind w:left="720"/>
              <w:rPr>
                <w:lang w:val="it-IT"/>
              </w:rPr>
            </w:pPr>
          </w:p>
        </w:tc>
        <w:tc>
          <w:tcPr>
            <w:tcW w:w="1115" w:type="dxa"/>
            <w:shd w:val="clear" w:color="auto" w:fill="auto"/>
            <w:tcMar>
              <w:top w:w="100" w:type="dxa"/>
              <w:left w:w="100" w:type="dxa"/>
              <w:bottom w:w="100" w:type="dxa"/>
              <w:right w:w="100" w:type="dxa"/>
            </w:tcMar>
          </w:tcPr>
          <w:p w14:paraId="554A5B3F" w14:textId="77777777" w:rsidR="005A550E" w:rsidRPr="00011B25" w:rsidRDefault="005A550E">
            <w:pPr>
              <w:widowControl w:val="0"/>
              <w:spacing w:line="240" w:lineRule="auto"/>
              <w:rPr>
                <w:b/>
                <w:lang w:val="it-IT"/>
              </w:rPr>
            </w:pPr>
          </w:p>
        </w:tc>
      </w:tr>
      <w:tr w:rsidR="005A550E" w:rsidRPr="00011B25" w14:paraId="028E3AB4" w14:textId="77777777">
        <w:trPr>
          <w:trHeight w:val="420"/>
        </w:trPr>
        <w:tc>
          <w:tcPr>
            <w:tcW w:w="1665" w:type="dxa"/>
            <w:vMerge/>
            <w:shd w:val="clear" w:color="auto" w:fill="0CBC3D"/>
            <w:tcMar>
              <w:top w:w="100" w:type="dxa"/>
              <w:left w:w="100" w:type="dxa"/>
              <w:bottom w:w="100" w:type="dxa"/>
              <w:right w:w="100" w:type="dxa"/>
            </w:tcMar>
          </w:tcPr>
          <w:p w14:paraId="03EA9971" w14:textId="77777777" w:rsidR="005A550E" w:rsidRPr="00011B25" w:rsidRDefault="005A550E">
            <w:pPr>
              <w:widowControl w:val="0"/>
              <w:pBdr>
                <w:top w:val="nil"/>
                <w:left w:val="nil"/>
                <w:bottom w:val="nil"/>
                <w:right w:val="nil"/>
                <w:between w:val="nil"/>
              </w:pBdr>
              <w:rPr>
                <w:b/>
                <w:lang w:val="it-IT"/>
              </w:rPr>
            </w:pPr>
          </w:p>
        </w:tc>
        <w:tc>
          <w:tcPr>
            <w:tcW w:w="6474" w:type="dxa"/>
            <w:shd w:val="clear" w:color="auto" w:fill="auto"/>
            <w:tcMar>
              <w:top w:w="100" w:type="dxa"/>
              <w:left w:w="100" w:type="dxa"/>
              <w:bottom w:w="100" w:type="dxa"/>
              <w:right w:w="100" w:type="dxa"/>
            </w:tcMar>
          </w:tcPr>
          <w:p w14:paraId="5A0D4516" w14:textId="77777777" w:rsidR="005A550E" w:rsidRDefault="002969B3">
            <w:pPr>
              <w:widowControl w:val="0"/>
              <w:numPr>
                <w:ilvl w:val="0"/>
                <w:numId w:val="11"/>
              </w:numPr>
              <w:spacing w:line="240" w:lineRule="auto"/>
              <w:rPr>
                <w:b/>
              </w:rPr>
            </w:pPr>
            <w:proofErr w:type="spellStart"/>
            <w:r>
              <w:rPr>
                <w:b/>
              </w:rPr>
              <w:t>Scarti</w:t>
            </w:r>
            <w:proofErr w:type="spellEnd"/>
            <w:r>
              <w:rPr>
                <w:b/>
              </w:rPr>
              <w:t xml:space="preserve"> di </w:t>
            </w:r>
            <w:proofErr w:type="spellStart"/>
            <w:r>
              <w:rPr>
                <w:b/>
              </w:rPr>
              <w:t>produzione</w:t>
            </w:r>
            <w:proofErr w:type="spellEnd"/>
            <w:r>
              <w:rPr>
                <w:b/>
              </w:rPr>
              <w:br/>
            </w:r>
          </w:p>
          <w:p w14:paraId="4A20504E" w14:textId="77777777" w:rsidR="005A550E" w:rsidRPr="00011B25" w:rsidRDefault="002969B3">
            <w:pPr>
              <w:widowControl w:val="0"/>
              <w:spacing w:line="240" w:lineRule="auto"/>
              <w:ind w:left="720"/>
              <w:rPr>
                <w:lang w:val="it-IT"/>
              </w:rPr>
            </w:pPr>
            <w:r w:rsidRPr="00011B25">
              <w:rPr>
                <w:lang w:val="it-IT"/>
              </w:rPr>
              <w:t xml:space="preserve">Ci assicuriamo di non produrre rifiuti se possono essere evitati. Se vengono prodotti rifiuti, ci assicuriamo che vengano raccolti separatamente in modo che possano essere riciclati o riutilizzati e smaltiti secondo gli standard ecologici. I nostri prodotti sono progettati e costruiti in modo tale da poter essere separati, </w:t>
            </w:r>
            <w:r w:rsidRPr="00011B25">
              <w:rPr>
                <w:i/>
                <w:lang w:val="it-IT"/>
              </w:rPr>
              <w:t xml:space="preserve">riutilizzati </w:t>
            </w:r>
            <w:r w:rsidRPr="00011B25">
              <w:rPr>
                <w:lang w:val="it-IT"/>
              </w:rPr>
              <w:t xml:space="preserve">e </w:t>
            </w:r>
            <w:r w:rsidRPr="00011B25">
              <w:rPr>
                <w:i/>
                <w:lang w:val="it-IT"/>
              </w:rPr>
              <w:t>riciclati</w:t>
            </w:r>
            <w:r w:rsidRPr="00011B25">
              <w:rPr>
                <w:lang w:val="it-IT"/>
              </w:rPr>
              <w:t xml:space="preserve"> (ad es. design modulare, sistemi riutilizzabili, design multiuso). </w:t>
            </w:r>
          </w:p>
          <w:p w14:paraId="54B5AF14" w14:textId="77777777" w:rsidR="005A550E" w:rsidRPr="00011B25" w:rsidRDefault="005A550E">
            <w:pPr>
              <w:widowControl w:val="0"/>
              <w:spacing w:line="240" w:lineRule="auto"/>
              <w:ind w:left="720"/>
              <w:rPr>
                <w:lang w:val="it-IT"/>
              </w:rPr>
            </w:pPr>
          </w:p>
        </w:tc>
        <w:tc>
          <w:tcPr>
            <w:tcW w:w="1115" w:type="dxa"/>
            <w:shd w:val="clear" w:color="auto" w:fill="auto"/>
            <w:tcMar>
              <w:top w:w="100" w:type="dxa"/>
              <w:left w:w="100" w:type="dxa"/>
              <w:bottom w:w="100" w:type="dxa"/>
              <w:right w:w="100" w:type="dxa"/>
            </w:tcMar>
          </w:tcPr>
          <w:p w14:paraId="590A7DF0" w14:textId="77777777" w:rsidR="005A550E" w:rsidRPr="00011B25" w:rsidRDefault="005A550E">
            <w:pPr>
              <w:widowControl w:val="0"/>
              <w:spacing w:line="240" w:lineRule="auto"/>
              <w:rPr>
                <w:b/>
                <w:lang w:val="it-IT"/>
              </w:rPr>
            </w:pPr>
          </w:p>
        </w:tc>
      </w:tr>
      <w:tr w:rsidR="005A550E" w:rsidRPr="00011B25" w14:paraId="7CBE5291" w14:textId="77777777">
        <w:trPr>
          <w:trHeight w:val="420"/>
        </w:trPr>
        <w:tc>
          <w:tcPr>
            <w:tcW w:w="1665" w:type="dxa"/>
            <w:vMerge/>
            <w:shd w:val="clear" w:color="auto" w:fill="0CBC3D"/>
            <w:tcMar>
              <w:top w:w="100" w:type="dxa"/>
              <w:left w:w="100" w:type="dxa"/>
              <w:bottom w:w="100" w:type="dxa"/>
              <w:right w:w="100" w:type="dxa"/>
            </w:tcMar>
          </w:tcPr>
          <w:p w14:paraId="256ECF0E" w14:textId="77777777" w:rsidR="005A550E" w:rsidRPr="00011B25" w:rsidRDefault="005A550E">
            <w:pPr>
              <w:widowControl w:val="0"/>
              <w:pBdr>
                <w:top w:val="nil"/>
                <w:left w:val="nil"/>
                <w:bottom w:val="nil"/>
                <w:right w:val="nil"/>
                <w:between w:val="nil"/>
              </w:pBdr>
              <w:rPr>
                <w:b/>
                <w:lang w:val="it-IT"/>
              </w:rPr>
            </w:pPr>
          </w:p>
        </w:tc>
        <w:tc>
          <w:tcPr>
            <w:tcW w:w="6474" w:type="dxa"/>
            <w:shd w:val="clear" w:color="auto" w:fill="auto"/>
            <w:tcMar>
              <w:top w:w="100" w:type="dxa"/>
              <w:left w:w="100" w:type="dxa"/>
              <w:bottom w:w="100" w:type="dxa"/>
              <w:right w:w="100" w:type="dxa"/>
            </w:tcMar>
          </w:tcPr>
          <w:p w14:paraId="270A0064" w14:textId="77777777" w:rsidR="005A550E" w:rsidRDefault="002969B3">
            <w:pPr>
              <w:widowControl w:val="0"/>
              <w:numPr>
                <w:ilvl w:val="0"/>
                <w:numId w:val="11"/>
              </w:numPr>
              <w:spacing w:line="240" w:lineRule="auto"/>
              <w:rPr>
                <w:b/>
              </w:rPr>
            </w:pPr>
            <w:proofErr w:type="spellStart"/>
            <w:r>
              <w:rPr>
                <w:b/>
              </w:rPr>
              <w:t>Affrontare</w:t>
            </w:r>
            <w:proofErr w:type="spellEnd"/>
            <w:r>
              <w:rPr>
                <w:b/>
              </w:rPr>
              <w:t xml:space="preserve"> la </w:t>
            </w:r>
            <w:proofErr w:type="spellStart"/>
            <w:r>
              <w:rPr>
                <w:b/>
              </w:rPr>
              <w:t>sostenibilità</w:t>
            </w:r>
            <w:proofErr w:type="spellEnd"/>
            <w:r>
              <w:rPr>
                <w:b/>
              </w:rPr>
              <w:t xml:space="preserve"> </w:t>
            </w:r>
            <w:r>
              <w:rPr>
                <w:b/>
              </w:rPr>
              <w:br/>
            </w:r>
          </w:p>
          <w:p w14:paraId="45BDBE91" w14:textId="77777777" w:rsidR="005A550E" w:rsidRPr="00011B25" w:rsidRDefault="002969B3">
            <w:pPr>
              <w:widowControl w:val="0"/>
              <w:spacing w:line="240" w:lineRule="auto"/>
              <w:ind w:left="720"/>
              <w:rPr>
                <w:lang w:val="it-IT"/>
              </w:rPr>
            </w:pPr>
            <w:r w:rsidRPr="00011B25">
              <w:rPr>
                <w:lang w:val="it-IT"/>
              </w:rPr>
              <w:t>Nelle nostre produzioni teatrali e nel nostro programma di sostegno affrontiamo attivamente i temi della sostenibilità e incoraggiamo i nostri membri (ad es. ospiti artistici) a fare lo stesso.</w:t>
            </w:r>
          </w:p>
          <w:p w14:paraId="1B448A08" w14:textId="77777777" w:rsidR="005A550E" w:rsidRPr="00011B25" w:rsidRDefault="005A550E">
            <w:pPr>
              <w:widowControl w:val="0"/>
              <w:spacing w:line="240" w:lineRule="auto"/>
              <w:ind w:left="720"/>
              <w:rPr>
                <w:lang w:val="it-IT"/>
              </w:rPr>
            </w:pPr>
          </w:p>
        </w:tc>
        <w:tc>
          <w:tcPr>
            <w:tcW w:w="1115" w:type="dxa"/>
            <w:shd w:val="clear" w:color="auto" w:fill="auto"/>
            <w:tcMar>
              <w:top w:w="100" w:type="dxa"/>
              <w:left w:w="100" w:type="dxa"/>
              <w:bottom w:w="100" w:type="dxa"/>
              <w:right w:w="100" w:type="dxa"/>
            </w:tcMar>
          </w:tcPr>
          <w:p w14:paraId="2F702814" w14:textId="77777777" w:rsidR="005A550E" w:rsidRPr="00011B25" w:rsidRDefault="005A550E">
            <w:pPr>
              <w:widowControl w:val="0"/>
              <w:spacing w:line="240" w:lineRule="auto"/>
              <w:rPr>
                <w:b/>
                <w:lang w:val="it-IT"/>
              </w:rPr>
            </w:pPr>
          </w:p>
        </w:tc>
      </w:tr>
      <w:tr w:rsidR="005A550E" w:rsidRPr="00011B25" w14:paraId="3A9DD5EB" w14:textId="77777777">
        <w:trPr>
          <w:trHeight w:val="420"/>
        </w:trPr>
        <w:tc>
          <w:tcPr>
            <w:tcW w:w="1665" w:type="dxa"/>
            <w:vMerge/>
            <w:shd w:val="clear" w:color="auto" w:fill="0CBC3D"/>
            <w:tcMar>
              <w:top w:w="100" w:type="dxa"/>
              <w:left w:w="100" w:type="dxa"/>
              <w:bottom w:w="100" w:type="dxa"/>
              <w:right w:w="100" w:type="dxa"/>
            </w:tcMar>
          </w:tcPr>
          <w:p w14:paraId="2C727392" w14:textId="77777777" w:rsidR="005A550E" w:rsidRPr="00011B25" w:rsidRDefault="005A550E">
            <w:pPr>
              <w:widowControl w:val="0"/>
              <w:pBdr>
                <w:top w:val="nil"/>
                <w:left w:val="nil"/>
                <w:bottom w:val="nil"/>
                <w:right w:val="nil"/>
                <w:between w:val="nil"/>
              </w:pBdr>
              <w:rPr>
                <w:b/>
                <w:lang w:val="it-IT"/>
              </w:rPr>
            </w:pPr>
          </w:p>
        </w:tc>
        <w:tc>
          <w:tcPr>
            <w:tcW w:w="6474" w:type="dxa"/>
            <w:shd w:val="clear" w:color="auto" w:fill="auto"/>
            <w:tcMar>
              <w:top w:w="100" w:type="dxa"/>
              <w:left w:w="100" w:type="dxa"/>
              <w:bottom w:w="100" w:type="dxa"/>
              <w:right w:w="100" w:type="dxa"/>
            </w:tcMar>
          </w:tcPr>
          <w:p w14:paraId="3DC87B49" w14:textId="77777777" w:rsidR="005A550E" w:rsidRDefault="002969B3">
            <w:pPr>
              <w:widowControl w:val="0"/>
              <w:numPr>
                <w:ilvl w:val="0"/>
                <w:numId w:val="11"/>
              </w:numPr>
              <w:spacing w:line="240" w:lineRule="auto"/>
              <w:rPr>
                <w:b/>
              </w:rPr>
            </w:pPr>
            <w:proofErr w:type="spellStart"/>
            <w:r>
              <w:rPr>
                <w:b/>
              </w:rPr>
              <w:t>Mobilità</w:t>
            </w:r>
            <w:proofErr w:type="spellEnd"/>
            <w:r>
              <w:rPr>
                <w:b/>
              </w:rPr>
              <w:t xml:space="preserve"> e </w:t>
            </w:r>
            <w:proofErr w:type="spellStart"/>
            <w:r>
              <w:rPr>
                <w:b/>
              </w:rPr>
              <w:t>trasporti</w:t>
            </w:r>
            <w:proofErr w:type="spellEnd"/>
            <w:r>
              <w:rPr>
                <w:b/>
              </w:rPr>
              <w:br/>
            </w:r>
          </w:p>
          <w:p w14:paraId="4F2E71CA" w14:textId="77777777" w:rsidR="005A550E" w:rsidRPr="00011B25" w:rsidRDefault="002969B3">
            <w:pPr>
              <w:widowControl w:val="0"/>
              <w:spacing w:line="240" w:lineRule="auto"/>
              <w:ind w:left="720"/>
              <w:rPr>
                <w:lang w:val="it-IT"/>
              </w:rPr>
            </w:pPr>
            <w:r w:rsidRPr="00011B25">
              <w:rPr>
                <w:lang w:val="it-IT"/>
              </w:rPr>
              <w:t>Nel processo di produzione ci si assicura che il trasporto sia ridotto al minimo, i viaggi necessari sono combinati logisticamente quando possibile.</w:t>
            </w:r>
          </w:p>
          <w:p w14:paraId="43D03D28" w14:textId="77777777" w:rsidR="005A550E" w:rsidRPr="00011B25" w:rsidRDefault="005A550E">
            <w:pPr>
              <w:widowControl w:val="0"/>
              <w:spacing w:line="240" w:lineRule="auto"/>
              <w:ind w:left="720"/>
              <w:rPr>
                <w:lang w:val="it-IT"/>
              </w:rPr>
            </w:pPr>
          </w:p>
        </w:tc>
        <w:tc>
          <w:tcPr>
            <w:tcW w:w="1115" w:type="dxa"/>
            <w:shd w:val="clear" w:color="auto" w:fill="auto"/>
            <w:tcMar>
              <w:top w:w="100" w:type="dxa"/>
              <w:left w:w="100" w:type="dxa"/>
              <w:bottom w:w="100" w:type="dxa"/>
              <w:right w:w="100" w:type="dxa"/>
            </w:tcMar>
          </w:tcPr>
          <w:p w14:paraId="26C6FB27" w14:textId="77777777" w:rsidR="005A550E" w:rsidRPr="00011B25" w:rsidRDefault="005A550E">
            <w:pPr>
              <w:widowControl w:val="0"/>
              <w:spacing w:line="240" w:lineRule="auto"/>
              <w:rPr>
                <w:b/>
                <w:lang w:val="it-IT"/>
              </w:rPr>
            </w:pPr>
          </w:p>
        </w:tc>
      </w:tr>
      <w:tr w:rsidR="005A550E" w14:paraId="7793D2A0" w14:textId="77777777">
        <w:trPr>
          <w:trHeight w:val="420"/>
        </w:trPr>
        <w:tc>
          <w:tcPr>
            <w:tcW w:w="8139" w:type="dxa"/>
            <w:gridSpan w:val="2"/>
            <w:shd w:val="clear" w:color="auto" w:fill="auto"/>
            <w:tcMar>
              <w:top w:w="100" w:type="dxa"/>
              <w:left w:w="100" w:type="dxa"/>
              <w:bottom w:w="100" w:type="dxa"/>
              <w:right w:w="100" w:type="dxa"/>
            </w:tcMar>
          </w:tcPr>
          <w:p w14:paraId="54246E8A"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15" w:type="dxa"/>
            <w:shd w:val="clear" w:color="auto" w:fill="auto"/>
            <w:tcMar>
              <w:top w:w="100" w:type="dxa"/>
              <w:left w:w="100" w:type="dxa"/>
              <w:bottom w:w="100" w:type="dxa"/>
              <w:right w:w="100" w:type="dxa"/>
            </w:tcMar>
          </w:tcPr>
          <w:p w14:paraId="14B179A1" w14:textId="77777777" w:rsidR="005A550E" w:rsidRDefault="005A550E">
            <w:pPr>
              <w:widowControl w:val="0"/>
              <w:spacing w:line="240" w:lineRule="auto"/>
              <w:rPr>
                <w:b/>
              </w:rPr>
            </w:pPr>
          </w:p>
        </w:tc>
      </w:tr>
      <w:tr w:rsidR="005A550E" w14:paraId="021D6A88" w14:textId="77777777">
        <w:trPr>
          <w:trHeight w:val="420"/>
        </w:trPr>
        <w:tc>
          <w:tcPr>
            <w:tcW w:w="8139" w:type="dxa"/>
            <w:gridSpan w:val="2"/>
            <w:shd w:val="clear" w:color="auto" w:fill="auto"/>
            <w:tcMar>
              <w:top w:w="100" w:type="dxa"/>
              <w:left w:w="100" w:type="dxa"/>
              <w:bottom w:w="100" w:type="dxa"/>
              <w:right w:w="100" w:type="dxa"/>
            </w:tcMar>
          </w:tcPr>
          <w:p w14:paraId="7D044CB7"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15" w:type="dxa"/>
            <w:shd w:val="clear" w:color="auto" w:fill="auto"/>
            <w:tcMar>
              <w:top w:w="100" w:type="dxa"/>
              <w:left w:w="100" w:type="dxa"/>
              <w:bottom w:w="100" w:type="dxa"/>
              <w:right w:w="100" w:type="dxa"/>
            </w:tcMar>
          </w:tcPr>
          <w:p w14:paraId="29000DC8" w14:textId="77777777" w:rsidR="005A550E" w:rsidRDefault="002969B3">
            <w:pPr>
              <w:widowControl w:val="0"/>
              <w:spacing w:line="240" w:lineRule="auto"/>
              <w:jc w:val="right"/>
            </w:pPr>
            <w:r>
              <w:t>: __</w:t>
            </w:r>
          </w:p>
        </w:tc>
      </w:tr>
      <w:tr w:rsidR="005A550E" w14:paraId="383F6ADE" w14:textId="77777777">
        <w:trPr>
          <w:trHeight w:val="420"/>
        </w:trPr>
        <w:tc>
          <w:tcPr>
            <w:tcW w:w="8139" w:type="dxa"/>
            <w:gridSpan w:val="2"/>
            <w:shd w:val="clear" w:color="auto" w:fill="auto"/>
            <w:tcMar>
              <w:top w:w="100" w:type="dxa"/>
              <w:left w:w="100" w:type="dxa"/>
              <w:bottom w:w="100" w:type="dxa"/>
              <w:right w:w="100" w:type="dxa"/>
            </w:tcMar>
          </w:tcPr>
          <w:p w14:paraId="3D8C91B6" w14:textId="77777777" w:rsidR="005A550E" w:rsidRDefault="002969B3">
            <w:pPr>
              <w:widowControl w:val="0"/>
              <w:spacing w:line="240" w:lineRule="auto"/>
              <w:jc w:val="right"/>
              <w:rPr>
                <w:b/>
              </w:rPr>
            </w:pPr>
            <w:r>
              <w:rPr>
                <w:b/>
              </w:rPr>
              <w:t xml:space="preserve">Media dei punti </w:t>
            </w:r>
          </w:p>
        </w:tc>
        <w:tc>
          <w:tcPr>
            <w:tcW w:w="1115" w:type="dxa"/>
            <w:shd w:val="clear" w:color="auto" w:fill="auto"/>
            <w:tcMar>
              <w:top w:w="100" w:type="dxa"/>
              <w:left w:w="100" w:type="dxa"/>
              <w:bottom w:w="100" w:type="dxa"/>
              <w:right w:w="100" w:type="dxa"/>
            </w:tcMar>
          </w:tcPr>
          <w:p w14:paraId="54BED6B3" w14:textId="77777777" w:rsidR="005A550E" w:rsidRDefault="005A550E">
            <w:pPr>
              <w:widowControl w:val="0"/>
              <w:spacing w:line="240" w:lineRule="auto"/>
              <w:rPr>
                <w:b/>
              </w:rPr>
            </w:pPr>
          </w:p>
        </w:tc>
      </w:tr>
    </w:tbl>
    <w:p w14:paraId="73F39851" w14:textId="77777777" w:rsidR="005A550E" w:rsidRDefault="005A550E">
      <w:pPr>
        <w:pBdr>
          <w:top w:val="none" w:sz="0" w:space="0" w:color="E3E3E3"/>
          <w:left w:val="none" w:sz="0" w:space="0" w:color="E3E3E3"/>
          <w:bottom w:val="none" w:sz="0" w:space="0" w:color="E3E3E3"/>
          <w:right w:val="none" w:sz="0" w:space="0" w:color="E3E3E3"/>
          <w:between w:val="none" w:sz="0" w:space="0" w:color="E3E3E3"/>
        </w:pBdr>
        <w:rPr>
          <w:sz w:val="18"/>
          <w:szCs w:val="18"/>
        </w:rPr>
      </w:pPr>
    </w:p>
    <w:p w14:paraId="63275B2D" w14:textId="77777777" w:rsidR="005A550E" w:rsidRDefault="005A550E">
      <w:pPr>
        <w:rPr>
          <w:b/>
          <w:sz w:val="26"/>
          <w:szCs w:val="26"/>
        </w:rPr>
      </w:pPr>
    </w:p>
    <w:tbl>
      <w:tblPr>
        <w:tblStyle w:val="aff4"/>
        <w:tblW w:w="92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40"/>
      </w:tblGrid>
      <w:tr w:rsidR="005A550E" w:rsidRPr="00011B25" w14:paraId="2ADCBFD0" w14:textId="77777777">
        <w:tc>
          <w:tcPr>
            <w:tcW w:w="9240" w:type="dxa"/>
            <w:shd w:val="clear" w:color="auto" w:fill="auto"/>
            <w:tcMar>
              <w:top w:w="100" w:type="dxa"/>
              <w:left w:w="100" w:type="dxa"/>
              <w:bottom w:w="100" w:type="dxa"/>
              <w:right w:w="100" w:type="dxa"/>
            </w:tcMar>
          </w:tcPr>
          <w:p w14:paraId="77E1C202" w14:textId="77777777" w:rsidR="005A550E" w:rsidRPr="00011B25" w:rsidRDefault="002969B3">
            <w:pPr>
              <w:widowControl w:val="0"/>
              <w:spacing w:line="240" w:lineRule="auto"/>
              <w:rPr>
                <w:b/>
                <w:sz w:val="26"/>
                <w:szCs w:val="26"/>
                <w:lang w:val="it-IT"/>
              </w:rPr>
            </w:pPr>
            <w:r w:rsidRPr="00011B25">
              <w:rPr>
                <w:b/>
                <w:sz w:val="26"/>
                <w:szCs w:val="26"/>
                <w:lang w:val="it-IT"/>
              </w:rPr>
              <w:t>B4 – Dove vede un potenziale di miglioramento nella sua organizzazione all'interno di questo indicatore?</w:t>
            </w:r>
          </w:p>
        </w:tc>
      </w:tr>
      <w:tr w:rsidR="005A550E" w:rsidRPr="00011B25" w14:paraId="46E073F9" w14:textId="77777777">
        <w:tc>
          <w:tcPr>
            <w:tcW w:w="9240" w:type="dxa"/>
            <w:shd w:val="clear" w:color="auto" w:fill="auto"/>
            <w:tcMar>
              <w:top w:w="100" w:type="dxa"/>
              <w:left w:w="100" w:type="dxa"/>
              <w:bottom w:w="100" w:type="dxa"/>
              <w:right w:w="100" w:type="dxa"/>
            </w:tcMar>
          </w:tcPr>
          <w:p w14:paraId="71B7566B" w14:textId="77777777" w:rsidR="005A550E" w:rsidRPr="00011B25" w:rsidRDefault="005A550E">
            <w:pPr>
              <w:widowControl w:val="0"/>
              <w:spacing w:line="240" w:lineRule="auto"/>
              <w:rPr>
                <w:b/>
                <w:sz w:val="26"/>
                <w:szCs w:val="26"/>
                <w:lang w:val="it-IT"/>
              </w:rPr>
            </w:pPr>
          </w:p>
          <w:p w14:paraId="217B2821" w14:textId="77777777" w:rsidR="005A550E" w:rsidRPr="00011B25" w:rsidRDefault="005A550E">
            <w:pPr>
              <w:widowControl w:val="0"/>
              <w:spacing w:line="240" w:lineRule="auto"/>
              <w:rPr>
                <w:b/>
                <w:sz w:val="26"/>
                <w:szCs w:val="26"/>
                <w:lang w:val="it-IT"/>
              </w:rPr>
            </w:pPr>
          </w:p>
          <w:p w14:paraId="0CBF4B24" w14:textId="77777777" w:rsidR="005A550E" w:rsidRPr="00011B25" w:rsidRDefault="005A550E">
            <w:pPr>
              <w:widowControl w:val="0"/>
              <w:spacing w:line="240" w:lineRule="auto"/>
              <w:rPr>
                <w:b/>
                <w:sz w:val="26"/>
                <w:szCs w:val="26"/>
                <w:lang w:val="it-IT"/>
              </w:rPr>
            </w:pPr>
          </w:p>
          <w:p w14:paraId="21B24CB1" w14:textId="77777777" w:rsidR="005A550E" w:rsidRPr="00011B25" w:rsidRDefault="005A550E">
            <w:pPr>
              <w:widowControl w:val="0"/>
              <w:spacing w:line="240" w:lineRule="auto"/>
              <w:rPr>
                <w:b/>
                <w:sz w:val="26"/>
                <w:szCs w:val="26"/>
                <w:lang w:val="it-IT"/>
              </w:rPr>
            </w:pPr>
          </w:p>
          <w:p w14:paraId="5034E702" w14:textId="77777777" w:rsidR="005A550E" w:rsidRPr="00011B25" w:rsidRDefault="005A550E">
            <w:pPr>
              <w:widowControl w:val="0"/>
              <w:spacing w:line="240" w:lineRule="auto"/>
              <w:rPr>
                <w:b/>
                <w:sz w:val="26"/>
                <w:szCs w:val="26"/>
                <w:lang w:val="it-IT"/>
              </w:rPr>
            </w:pPr>
          </w:p>
          <w:p w14:paraId="188F2739" w14:textId="77777777" w:rsidR="005A550E" w:rsidRPr="00011B25" w:rsidRDefault="005A550E">
            <w:pPr>
              <w:widowControl w:val="0"/>
              <w:spacing w:line="240" w:lineRule="auto"/>
              <w:rPr>
                <w:b/>
                <w:sz w:val="26"/>
                <w:szCs w:val="26"/>
                <w:lang w:val="it-IT"/>
              </w:rPr>
            </w:pPr>
          </w:p>
        </w:tc>
      </w:tr>
    </w:tbl>
    <w:p w14:paraId="2BCDEF20" w14:textId="77777777" w:rsidR="005A550E" w:rsidRPr="00011B25" w:rsidRDefault="005A550E">
      <w:pPr>
        <w:rPr>
          <w:sz w:val="18"/>
          <w:szCs w:val="18"/>
          <w:lang w:val="it-IT"/>
        </w:rPr>
      </w:pPr>
    </w:p>
    <w:p w14:paraId="165B6609" w14:textId="77777777" w:rsidR="005A550E" w:rsidRPr="00011B25" w:rsidRDefault="002969B3">
      <w:pPr>
        <w:spacing w:before="200" w:after="200"/>
        <w:rPr>
          <w:b/>
          <w:sz w:val="26"/>
          <w:szCs w:val="26"/>
          <w:lang w:val="it-IT"/>
        </w:rPr>
      </w:pPr>
      <w:r w:rsidRPr="00011B25">
        <w:rPr>
          <w:b/>
          <w:sz w:val="26"/>
          <w:szCs w:val="26"/>
          <w:lang w:val="it-IT"/>
        </w:rPr>
        <w:t>C – Responsabilità sociale</w:t>
      </w:r>
    </w:p>
    <w:p w14:paraId="4B661EB7" w14:textId="77777777" w:rsidR="005A550E" w:rsidRPr="00011B25" w:rsidRDefault="002969B3">
      <w:pPr>
        <w:rPr>
          <w:highlight w:val="yellow"/>
          <w:lang w:val="it-IT"/>
        </w:rPr>
      </w:pPr>
      <w:r w:rsidRPr="00011B25">
        <w:rPr>
          <w:lang w:val="it-IT"/>
        </w:rPr>
        <w:t>Questa dimensione valuta il modo in cui l'organizzazione rispetta le proprie responsabilità sociali promuovendo un ambiente di lavoro favorevole. Si concentra sul benessere dei dipendenti, sulle pratiche di lavoro inclusive e sulla crescita professionale (C1), garantendo un luogo di lavoro sicuro e salubre (C2), oltre a promuovere lo sviluppo continuo delle competenze attraverso la formazione e le qualifiche (C3).</w:t>
      </w:r>
    </w:p>
    <w:p w14:paraId="27B53C35" w14:textId="77777777" w:rsidR="005A550E" w:rsidRPr="00011B25" w:rsidRDefault="005A550E">
      <w:pPr>
        <w:widowControl w:val="0"/>
        <w:spacing w:line="240" w:lineRule="auto"/>
        <w:rPr>
          <w:lang w:val="it-IT"/>
        </w:rPr>
      </w:pPr>
    </w:p>
    <w:tbl>
      <w:tblPr>
        <w:tblStyle w:val="aff5"/>
        <w:tblW w:w="92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50"/>
        <w:gridCol w:w="6484"/>
        <w:gridCol w:w="1121"/>
      </w:tblGrid>
      <w:tr w:rsidR="005A550E" w14:paraId="7F162932" w14:textId="77777777">
        <w:trPr>
          <w:trHeight w:val="420"/>
        </w:trPr>
        <w:tc>
          <w:tcPr>
            <w:tcW w:w="1650" w:type="dxa"/>
            <w:shd w:val="clear" w:color="auto" w:fill="auto"/>
            <w:tcMar>
              <w:top w:w="100" w:type="dxa"/>
              <w:left w:w="100" w:type="dxa"/>
              <w:bottom w:w="100" w:type="dxa"/>
              <w:right w:w="100" w:type="dxa"/>
            </w:tcMar>
          </w:tcPr>
          <w:p w14:paraId="6ED37C0B" w14:textId="77777777" w:rsidR="005A550E" w:rsidRDefault="002969B3">
            <w:pPr>
              <w:widowControl w:val="0"/>
              <w:spacing w:line="240" w:lineRule="auto"/>
              <w:rPr>
                <w:b/>
              </w:rPr>
            </w:pPr>
            <w:proofErr w:type="spellStart"/>
            <w:r>
              <w:rPr>
                <w:b/>
              </w:rPr>
              <w:t>Indicatore</w:t>
            </w:r>
            <w:proofErr w:type="spellEnd"/>
          </w:p>
        </w:tc>
        <w:tc>
          <w:tcPr>
            <w:tcW w:w="6483" w:type="dxa"/>
            <w:shd w:val="clear" w:color="auto" w:fill="auto"/>
            <w:tcMar>
              <w:top w:w="100" w:type="dxa"/>
              <w:left w:w="100" w:type="dxa"/>
              <w:bottom w:w="100" w:type="dxa"/>
              <w:right w:w="100" w:type="dxa"/>
            </w:tcMar>
          </w:tcPr>
          <w:p w14:paraId="424A9414"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421F9443"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5087B5BD"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21" w:type="dxa"/>
            <w:shd w:val="clear" w:color="auto" w:fill="auto"/>
            <w:tcMar>
              <w:top w:w="100" w:type="dxa"/>
              <w:left w:w="100" w:type="dxa"/>
              <w:bottom w:w="100" w:type="dxa"/>
              <w:right w:w="100" w:type="dxa"/>
            </w:tcMar>
          </w:tcPr>
          <w:p w14:paraId="015406FB" w14:textId="77777777" w:rsidR="005A550E" w:rsidRDefault="002969B3">
            <w:pPr>
              <w:widowControl w:val="0"/>
              <w:spacing w:line="240" w:lineRule="auto"/>
              <w:rPr>
                <w:b/>
              </w:rPr>
            </w:pPr>
            <w:r>
              <w:rPr>
                <w:b/>
              </w:rPr>
              <w:t>Scambio ferroviario</w:t>
            </w:r>
          </w:p>
          <w:p w14:paraId="0F9C6D34" w14:textId="77777777" w:rsidR="005A550E" w:rsidRDefault="002969B3">
            <w:pPr>
              <w:widowControl w:val="0"/>
              <w:spacing w:line="240" w:lineRule="auto"/>
              <w:rPr>
                <w:b/>
              </w:rPr>
            </w:pPr>
            <w:r>
              <w:rPr>
                <w:b/>
              </w:rPr>
              <w:t>1-5*</w:t>
            </w:r>
          </w:p>
        </w:tc>
      </w:tr>
      <w:tr w:rsidR="005A550E" w:rsidRPr="00011B25" w14:paraId="7CF3A0DD" w14:textId="77777777">
        <w:trPr>
          <w:trHeight w:val="420"/>
        </w:trPr>
        <w:tc>
          <w:tcPr>
            <w:tcW w:w="1650" w:type="dxa"/>
            <w:vMerge w:val="restart"/>
            <w:shd w:val="clear" w:color="auto" w:fill="8A278D"/>
            <w:tcMar>
              <w:top w:w="100" w:type="dxa"/>
              <w:left w:w="100" w:type="dxa"/>
              <w:bottom w:w="100" w:type="dxa"/>
              <w:right w:w="100" w:type="dxa"/>
            </w:tcMar>
          </w:tcPr>
          <w:p w14:paraId="10376F8C" w14:textId="77777777" w:rsidR="005A550E" w:rsidRPr="00011B25" w:rsidRDefault="002969B3">
            <w:pPr>
              <w:spacing w:after="200"/>
              <w:rPr>
                <w:b/>
                <w:color w:val="FFFFFF"/>
                <w:sz w:val="26"/>
                <w:szCs w:val="26"/>
                <w:lang w:val="it-IT"/>
              </w:rPr>
            </w:pPr>
            <w:r w:rsidRPr="00011B25">
              <w:rPr>
                <w:b/>
                <w:color w:val="FFFFFF"/>
                <w:sz w:val="26"/>
                <w:szCs w:val="26"/>
                <w:lang w:val="it-IT"/>
              </w:rPr>
              <w:t>C1</w:t>
            </w:r>
          </w:p>
          <w:p w14:paraId="39BEF9D8" w14:textId="77777777" w:rsidR="005A550E" w:rsidRPr="00011B25" w:rsidRDefault="002969B3">
            <w:pPr>
              <w:spacing w:after="200"/>
              <w:rPr>
                <w:b/>
                <w:color w:val="FFFFFF"/>
                <w:lang w:val="it-IT"/>
              </w:rPr>
            </w:pPr>
            <w:r w:rsidRPr="00011B25">
              <w:rPr>
                <w:b/>
                <w:color w:val="FFFFFF"/>
                <w:lang w:val="it-IT"/>
              </w:rPr>
              <w:t>Occupazione e organizzazione del lavoro</w:t>
            </w:r>
          </w:p>
          <w:p w14:paraId="6E839ED8" w14:textId="77777777" w:rsidR="005A550E" w:rsidRPr="00011B25" w:rsidRDefault="002969B3">
            <w:pPr>
              <w:spacing w:after="200"/>
              <w:rPr>
                <w:color w:val="FFFFFF"/>
                <w:sz w:val="20"/>
                <w:szCs w:val="20"/>
                <w:lang w:val="it-IT"/>
              </w:rPr>
            </w:pPr>
            <w:r w:rsidRPr="00011B25">
              <w:rPr>
                <w:color w:val="FFFFFF"/>
                <w:sz w:val="20"/>
                <w:szCs w:val="20"/>
                <w:lang w:val="it-IT"/>
              </w:rPr>
              <w:t>Questo indicatore valuta il modo in cui la tua organizzazione promuove un ambiente di lavoro solidale e inclusivo attraverso il coinvolgimento dei dipendenti, l'occupazione a lungo termine, le pratiche di lavoro flessibili, le pari opportunità e il dialogo aperto sulle sfide ecologiche e sociali.</w:t>
            </w:r>
          </w:p>
        </w:tc>
        <w:tc>
          <w:tcPr>
            <w:tcW w:w="6483" w:type="dxa"/>
            <w:shd w:val="clear" w:color="auto" w:fill="auto"/>
            <w:tcMar>
              <w:top w:w="100" w:type="dxa"/>
              <w:left w:w="100" w:type="dxa"/>
              <w:bottom w:w="100" w:type="dxa"/>
              <w:right w:w="100" w:type="dxa"/>
            </w:tcMar>
          </w:tcPr>
          <w:p w14:paraId="4A71BA55" w14:textId="77777777" w:rsidR="005A550E" w:rsidRDefault="002969B3">
            <w:pPr>
              <w:numPr>
                <w:ilvl w:val="0"/>
                <w:numId w:val="10"/>
              </w:numPr>
              <w:spacing w:after="200" w:line="273" w:lineRule="auto"/>
              <w:rPr>
                <w:b/>
              </w:rPr>
            </w:pPr>
            <w:proofErr w:type="spellStart"/>
            <w:r>
              <w:rPr>
                <w:b/>
              </w:rPr>
              <w:t>Supporto</w:t>
            </w:r>
            <w:proofErr w:type="spellEnd"/>
            <w:r>
              <w:rPr>
                <w:b/>
              </w:rPr>
              <w:t xml:space="preserve"> </w:t>
            </w:r>
            <w:proofErr w:type="spellStart"/>
            <w:r>
              <w:rPr>
                <w:b/>
              </w:rPr>
              <w:t>decisionale</w:t>
            </w:r>
            <w:proofErr w:type="spellEnd"/>
            <w:r>
              <w:rPr>
                <w:b/>
              </w:rPr>
              <w:t xml:space="preserve"> </w:t>
            </w:r>
            <w:proofErr w:type="spellStart"/>
            <w:r>
              <w:rPr>
                <w:b/>
              </w:rPr>
              <w:t>dei</w:t>
            </w:r>
            <w:proofErr w:type="spellEnd"/>
            <w:r>
              <w:rPr>
                <w:b/>
              </w:rPr>
              <w:t xml:space="preserve"> </w:t>
            </w:r>
            <w:proofErr w:type="spellStart"/>
            <w:r>
              <w:rPr>
                <w:b/>
              </w:rPr>
              <w:t>dipendenti</w:t>
            </w:r>
            <w:proofErr w:type="spellEnd"/>
          </w:p>
          <w:p w14:paraId="08061E15" w14:textId="77777777" w:rsidR="005A550E" w:rsidRPr="00011B25" w:rsidRDefault="002969B3">
            <w:pPr>
              <w:spacing w:after="200" w:line="273" w:lineRule="auto"/>
              <w:ind w:left="720"/>
              <w:rPr>
                <w:b/>
                <w:lang w:val="it-IT"/>
              </w:rPr>
            </w:pPr>
            <w:r w:rsidRPr="00011B25">
              <w:rPr>
                <w:lang w:val="it-IT"/>
              </w:rPr>
              <w:t>La nostra organizzazione coinvolge attivamente i dipendenti nei processi decisionali relativi ai loro ruoli lavorativi e alle condizioni di impiego.</w:t>
            </w:r>
          </w:p>
        </w:tc>
        <w:tc>
          <w:tcPr>
            <w:tcW w:w="1121" w:type="dxa"/>
            <w:shd w:val="clear" w:color="auto" w:fill="auto"/>
            <w:tcMar>
              <w:top w:w="100" w:type="dxa"/>
              <w:left w:w="100" w:type="dxa"/>
              <w:bottom w:w="100" w:type="dxa"/>
              <w:right w:w="100" w:type="dxa"/>
            </w:tcMar>
          </w:tcPr>
          <w:p w14:paraId="6DBCBEE1" w14:textId="77777777" w:rsidR="005A550E" w:rsidRPr="00011B25" w:rsidRDefault="005A550E">
            <w:pPr>
              <w:widowControl w:val="0"/>
              <w:spacing w:line="240" w:lineRule="auto"/>
              <w:rPr>
                <w:lang w:val="it-IT"/>
              </w:rPr>
            </w:pPr>
          </w:p>
        </w:tc>
      </w:tr>
      <w:tr w:rsidR="005A550E" w:rsidRPr="00011B25" w14:paraId="243D8911" w14:textId="77777777">
        <w:trPr>
          <w:trHeight w:val="420"/>
        </w:trPr>
        <w:tc>
          <w:tcPr>
            <w:tcW w:w="1650" w:type="dxa"/>
            <w:vMerge/>
            <w:shd w:val="clear" w:color="auto" w:fill="8A278D"/>
            <w:tcMar>
              <w:top w:w="100" w:type="dxa"/>
              <w:left w:w="100" w:type="dxa"/>
              <w:bottom w:w="100" w:type="dxa"/>
              <w:right w:w="100" w:type="dxa"/>
            </w:tcMar>
          </w:tcPr>
          <w:p w14:paraId="296F4A7A"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2D88FE77" w14:textId="77777777" w:rsidR="005A550E" w:rsidRDefault="002969B3">
            <w:pPr>
              <w:numPr>
                <w:ilvl w:val="0"/>
                <w:numId w:val="10"/>
              </w:numPr>
              <w:spacing w:after="200" w:line="273" w:lineRule="auto"/>
              <w:rPr>
                <w:b/>
              </w:rPr>
            </w:pPr>
            <w:proofErr w:type="spellStart"/>
            <w:r>
              <w:rPr>
                <w:b/>
              </w:rPr>
              <w:t>Occupazione</w:t>
            </w:r>
            <w:proofErr w:type="spellEnd"/>
            <w:r>
              <w:rPr>
                <w:b/>
              </w:rPr>
              <w:t xml:space="preserve"> a </w:t>
            </w:r>
            <w:proofErr w:type="spellStart"/>
            <w:r>
              <w:rPr>
                <w:b/>
              </w:rPr>
              <w:t>lungo</w:t>
            </w:r>
            <w:proofErr w:type="spellEnd"/>
            <w:r>
              <w:rPr>
                <w:b/>
              </w:rPr>
              <w:t xml:space="preserve"> </w:t>
            </w:r>
            <w:proofErr w:type="spellStart"/>
            <w:r>
              <w:rPr>
                <w:b/>
              </w:rPr>
              <w:t>termine</w:t>
            </w:r>
            <w:proofErr w:type="spellEnd"/>
          </w:p>
          <w:p w14:paraId="7B96F464" w14:textId="77777777" w:rsidR="005A550E" w:rsidRPr="00011B25" w:rsidRDefault="002969B3">
            <w:pPr>
              <w:spacing w:after="200" w:line="273" w:lineRule="auto"/>
              <w:ind w:left="720"/>
              <w:rPr>
                <w:lang w:val="it-IT"/>
              </w:rPr>
            </w:pPr>
            <w:r w:rsidRPr="00011B25">
              <w:rPr>
                <w:rFonts w:ascii="Roboto" w:eastAsia="Roboto" w:hAnsi="Roboto" w:cs="Roboto"/>
                <w:color w:val="1F1F1F"/>
                <w:sz w:val="21"/>
                <w:szCs w:val="21"/>
                <w:highlight w:val="white"/>
                <w:lang w:val="it-IT"/>
              </w:rPr>
              <w:t>L'organizzazione si impegna a garantire l'impiego a lungo termine dei propri dipendenti.</w:t>
            </w:r>
          </w:p>
        </w:tc>
        <w:tc>
          <w:tcPr>
            <w:tcW w:w="1121" w:type="dxa"/>
            <w:shd w:val="clear" w:color="auto" w:fill="auto"/>
            <w:tcMar>
              <w:top w:w="100" w:type="dxa"/>
              <w:left w:w="100" w:type="dxa"/>
              <w:bottom w:w="100" w:type="dxa"/>
              <w:right w:w="100" w:type="dxa"/>
            </w:tcMar>
          </w:tcPr>
          <w:p w14:paraId="692AA65F" w14:textId="77777777" w:rsidR="005A550E" w:rsidRPr="00011B25" w:rsidRDefault="005A550E">
            <w:pPr>
              <w:widowControl w:val="0"/>
              <w:spacing w:line="240" w:lineRule="auto"/>
              <w:rPr>
                <w:lang w:val="it-IT"/>
              </w:rPr>
            </w:pPr>
          </w:p>
        </w:tc>
      </w:tr>
      <w:tr w:rsidR="005A550E" w:rsidRPr="00011B25" w14:paraId="22CC047C" w14:textId="77777777">
        <w:trPr>
          <w:trHeight w:val="1500"/>
        </w:trPr>
        <w:tc>
          <w:tcPr>
            <w:tcW w:w="1650" w:type="dxa"/>
            <w:vMerge/>
            <w:shd w:val="clear" w:color="auto" w:fill="8A278D"/>
            <w:tcMar>
              <w:top w:w="100" w:type="dxa"/>
              <w:left w:w="100" w:type="dxa"/>
              <w:bottom w:w="100" w:type="dxa"/>
              <w:right w:w="100" w:type="dxa"/>
            </w:tcMar>
          </w:tcPr>
          <w:p w14:paraId="67C022FF"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510B77F6" w14:textId="77777777" w:rsidR="005A550E" w:rsidRDefault="002969B3">
            <w:pPr>
              <w:widowControl w:val="0"/>
              <w:numPr>
                <w:ilvl w:val="0"/>
                <w:numId w:val="10"/>
              </w:numPr>
              <w:spacing w:line="273" w:lineRule="auto"/>
              <w:rPr>
                <w:b/>
              </w:rPr>
            </w:pPr>
            <w:proofErr w:type="spellStart"/>
            <w:r>
              <w:rPr>
                <w:b/>
              </w:rPr>
              <w:t>Pratiche</w:t>
            </w:r>
            <w:proofErr w:type="spellEnd"/>
            <w:r>
              <w:rPr>
                <w:b/>
              </w:rPr>
              <w:t xml:space="preserve"> di </w:t>
            </w:r>
            <w:proofErr w:type="spellStart"/>
            <w:r>
              <w:rPr>
                <w:b/>
              </w:rPr>
              <w:t>lavoro</w:t>
            </w:r>
            <w:proofErr w:type="spellEnd"/>
            <w:r>
              <w:rPr>
                <w:b/>
              </w:rPr>
              <w:t xml:space="preserve"> </w:t>
            </w:r>
            <w:proofErr w:type="spellStart"/>
            <w:r>
              <w:rPr>
                <w:b/>
              </w:rPr>
              <w:t>flessibili</w:t>
            </w:r>
            <w:proofErr w:type="spellEnd"/>
          </w:p>
          <w:p w14:paraId="400604B7" w14:textId="77777777" w:rsidR="005A550E" w:rsidRPr="00011B25" w:rsidRDefault="002969B3">
            <w:pPr>
              <w:widowControl w:val="0"/>
              <w:spacing w:line="273" w:lineRule="auto"/>
              <w:ind w:left="720"/>
              <w:rPr>
                <w:lang w:val="it-IT"/>
              </w:rPr>
            </w:pPr>
            <w:r w:rsidRPr="00011B25">
              <w:rPr>
                <w:lang w:val="it-IT"/>
              </w:rPr>
              <w:t>La nostra organizzazione pratica modalità di lavoro moderne e flessibili, offrendo opzioni di lavoro mobile, posizioni part-time e full-time e orari che rispettano le esigenze individuali, come il tempo per la famiglia e le diverse situazioni di vita.</w:t>
            </w:r>
            <w:r w:rsidRPr="00011B25">
              <w:rPr>
                <w:lang w:val="it-IT"/>
              </w:rPr>
              <w:br/>
            </w:r>
          </w:p>
        </w:tc>
        <w:tc>
          <w:tcPr>
            <w:tcW w:w="1121" w:type="dxa"/>
            <w:shd w:val="clear" w:color="auto" w:fill="auto"/>
            <w:tcMar>
              <w:top w:w="100" w:type="dxa"/>
              <w:left w:w="100" w:type="dxa"/>
              <w:bottom w:w="100" w:type="dxa"/>
              <w:right w:w="100" w:type="dxa"/>
            </w:tcMar>
          </w:tcPr>
          <w:p w14:paraId="41EFACFC" w14:textId="77777777" w:rsidR="005A550E" w:rsidRPr="00011B25" w:rsidRDefault="005A550E">
            <w:pPr>
              <w:widowControl w:val="0"/>
              <w:spacing w:line="240" w:lineRule="auto"/>
              <w:rPr>
                <w:lang w:val="it-IT"/>
              </w:rPr>
            </w:pPr>
          </w:p>
        </w:tc>
      </w:tr>
      <w:tr w:rsidR="005A550E" w:rsidRPr="00011B25" w14:paraId="73CB3EC2" w14:textId="77777777">
        <w:trPr>
          <w:trHeight w:val="420"/>
        </w:trPr>
        <w:tc>
          <w:tcPr>
            <w:tcW w:w="1650" w:type="dxa"/>
            <w:vMerge/>
            <w:shd w:val="clear" w:color="auto" w:fill="8A278D"/>
            <w:tcMar>
              <w:top w:w="100" w:type="dxa"/>
              <w:left w:w="100" w:type="dxa"/>
              <w:bottom w:w="100" w:type="dxa"/>
              <w:right w:w="100" w:type="dxa"/>
            </w:tcMar>
          </w:tcPr>
          <w:p w14:paraId="07D4C0B9"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07F22B1D" w14:textId="77777777" w:rsidR="005A550E" w:rsidRDefault="002969B3">
            <w:pPr>
              <w:numPr>
                <w:ilvl w:val="0"/>
                <w:numId w:val="10"/>
              </w:numPr>
            </w:pPr>
            <w:proofErr w:type="spellStart"/>
            <w:r>
              <w:rPr>
                <w:b/>
              </w:rPr>
              <w:t>Diversità</w:t>
            </w:r>
            <w:proofErr w:type="spellEnd"/>
            <w:r>
              <w:rPr>
                <w:b/>
              </w:rPr>
              <w:t xml:space="preserve">, </w:t>
            </w:r>
            <w:proofErr w:type="spellStart"/>
            <w:r>
              <w:rPr>
                <w:b/>
              </w:rPr>
              <w:t>inclusione</w:t>
            </w:r>
            <w:proofErr w:type="spellEnd"/>
            <w:r>
              <w:rPr>
                <w:b/>
              </w:rPr>
              <w:t xml:space="preserve"> e </w:t>
            </w:r>
            <w:proofErr w:type="spellStart"/>
            <w:r>
              <w:rPr>
                <w:b/>
              </w:rPr>
              <w:t>pari</w:t>
            </w:r>
            <w:proofErr w:type="spellEnd"/>
            <w:r>
              <w:rPr>
                <w:b/>
              </w:rPr>
              <w:t xml:space="preserve"> opportunità</w:t>
            </w:r>
          </w:p>
          <w:p w14:paraId="706CA9F6" w14:textId="77777777" w:rsidR="005A550E" w:rsidRPr="00011B25" w:rsidRDefault="002969B3">
            <w:pPr>
              <w:ind w:left="720"/>
              <w:rPr>
                <w:lang w:val="it-IT"/>
              </w:rPr>
            </w:pPr>
            <w:r w:rsidRPr="00011B25">
              <w:rPr>
                <w:lang w:val="it-IT"/>
              </w:rPr>
              <w:t>Promuoviamo uno spazio di lavoro inclusivo in cui la diversità è valorizzata e tutti i dipendenti, indipendentemente dall'età, dal sesso o dalla nazionalità, hanno pari accesso alle opportunità (ad es. retribuzione equa, formazione, ruoli di leadership).</w:t>
            </w:r>
          </w:p>
        </w:tc>
        <w:tc>
          <w:tcPr>
            <w:tcW w:w="1121" w:type="dxa"/>
            <w:shd w:val="clear" w:color="auto" w:fill="auto"/>
            <w:tcMar>
              <w:top w:w="100" w:type="dxa"/>
              <w:left w:w="100" w:type="dxa"/>
              <w:bottom w:w="100" w:type="dxa"/>
              <w:right w:w="100" w:type="dxa"/>
            </w:tcMar>
          </w:tcPr>
          <w:p w14:paraId="13C12593" w14:textId="77777777" w:rsidR="005A550E" w:rsidRPr="00011B25" w:rsidRDefault="005A550E">
            <w:pPr>
              <w:widowControl w:val="0"/>
              <w:spacing w:line="240" w:lineRule="auto"/>
              <w:rPr>
                <w:lang w:val="it-IT"/>
              </w:rPr>
            </w:pPr>
          </w:p>
        </w:tc>
      </w:tr>
      <w:tr w:rsidR="005A550E" w:rsidRPr="00011B25" w14:paraId="03E30CE1" w14:textId="77777777">
        <w:trPr>
          <w:trHeight w:val="420"/>
        </w:trPr>
        <w:tc>
          <w:tcPr>
            <w:tcW w:w="1650" w:type="dxa"/>
            <w:vMerge/>
            <w:shd w:val="clear" w:color="auto" w:fill="8A278D"/>
            <w:tcMar>
              <w:top w:w="100" w:type="dxa"/>
              <w:left w:w="100" w:type="dxa"/>
              <w:bottom w:w="100" w:type="dxa"/>
              <w:right w:w="100" w:type="dxa"/>
            </w:tcMar>
          </w:tcPr>
          <w:p w14:paraId="573387D2"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6EEE5A21" w14:textId="77777777" w:rsidR="005A550E" w:rsidRDefault="002969B3">
            <w:pPr>
              <w:numPr>
                <w:ilvl w:val="0"/>
                <w:numId w:val="10"/>
              </w:numPr>
              <w:spacing w:after="200" w:line="273" w:lineRule="auto"/>
              <w:rPr>
                <w:b/>
              </w:rPr>
            </w:pPr>
            <w:r w:rsidRPr="00011B25">
              <w:rPr>
                <w:b/>
                <w:lang w:val="it-IT"/>
              </w:rPr>
              <w:t xml:space="preserve"> </w:t>
            </w:r>
            <w:proofErr w:type="spellStart"/>
            <w:r>
              <w:rPr>
                <w:b/>
              </w:rPr>
              <w:t>Promuovere</w:t>
            </w:r>
            <w:proofErr w:type="spellEnd"/>
            <w:r>
              <w:rPr>
                <w:b/>
              </w:rPr>
              <w:t xml:space="preserve"> il </w:t>
            </w:r>
            <w:proofErr w:type="spellStart"/>
            <w:r>
              <w:rPr>
                <w:b/>
              </w:rPr>
              <w:t>dialogo</w:t>
            </w:r>
            <w:proofErr w:type="spellEnd"/>
          </w:p>
          <w:p w14:paraId="490491D5" w14:textId="77777777" w:rsidR="005A550E" w:rsidRPr="00011B25" w:rsidRDefault="002969B3">
            <w:pPr>
              <w:spacing w:after="200" w:line="273" w:lineRule="auto"/>
              <w:ind w:left="720"/>
              <w:rPr>
                <w:b/>
                <w:lang w:val="it-IT"/>
              </w:rPr>
            </w:pPr>
            <w:r w:rsidRPr="00011B25">
              <w:rPr>
                <w:lang w:val="it-IT"/>
              </w:rPr>
              <w:t>Il nostro teatro facilita discussioni aperte e riflessioni sulle sfide ecologiche e sociali, consentendo alle persone di esprimere le proprie idee e preoccupazioni.</w:t>
            </w:r>
          </w:p>
        </w:tc>
        <w:tc>
          <w:tcPr>
            <w:tcW w:w="1121" w:type="dxa"/>
            <w:shd w:val="clear" w:color="auto" w:fill="auto"/>
            <w:tcMar>
              <w:top w:w="100" w:type="dxa"/>
              <w:left w:w="100" w:type="dxa"/>
              <w:bottom w:w="100" w:type="dxa"/>
              <w:right w:w="100" w:type="dxa"/>
            </w:tcMar>
          </w:tcPr>
          <w:p w14:paraId="4F5B7D4F" w14:textId="77777777" w:rsidR="005A550E" w:rsidRPr="00011B25" w:rsidRDefault="005A550E">
            <w:pPr>
              <w:widowControl w:val="0"/>
              <w:spacing w:line="240" w:lineRule="auto"/>
              <w:rPr>
                <w:lang w:val="it-IT"/>
              </w:rPr>
            </w:pPr>
          </w:p>
        </w:tc>
      </w:tr>
      <w:tr w:rsidR="005A550E" w14:paraId="2CED9908" w14:textId="77777777">
        <w:trPr>
          <w:trHeight w:val="420"/>
        </w:trPr>
        <w:tc>
          <w:tcPr>
            <w:tcW w:w="8133" w:type="dxa"/>
            <w:gridSpan w:val="2"/>
            <w:shd w:val="clear" w:color="auto" w:fill="auto"/>
            <w:tcMar>
              <w:top w:w="100" w:type="dxa"/>
              <w:left w:w="100" w:type="dxa"/>
              <w:bottom w:w="100" w:type="dxa"/>
              <w:right w:w="100" w:type="dxa"/>
            </w:tcMar>
          </w:tcPr>
          <w:p w14:paraId="3871CAA9"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21" w:type="dxa"/>
            <w:shd w:val="clear" w:color="auto" w:fill="auto"/>
            <w:tcMar>
              <w:top w:w="100" w:type="dxa"/>
              <w:left w:w="100" w:type="dxa"/>
              <w:bottom w:w="100" w:type="dxa"/>
              <w:right w:w="100" w:type="dxa"/>
            </w:tcMar>
          </w:tcPr>
          <w:p w14:paraId="007894B5" w14:textId="77777777" w:rsidR="005A550E" w:rsidRDefault="005A550E">
            <w:pPr>
              <w:widowControl w:val="0"/>
              <w:spacing w:line="240" w:lineRule="auto"/>
              <w:rPr>
                <w:b/>
              </w:rPr>
            </w:pPr>
          </w:p>
        </w:tc>
      </w:tr>
      <w:tr w:rsidR="005A550E" w14:paraId="0F7908C5" w14:textId="77777777">
        <w:trPr>
          <w:trHeight w:val="420"/>
        </w:trPr>
        <w:tc>
          <w:tcPr>
            <w:tcW w:w="8133" w:type="dxa"/>
            <w:gridSpan w:val="2"/>
            <w:shd w:val="clear" w:color="auto" w:fill="auto"/>
            <w:tcMar>
              <w:top w:w="100" w:type="dxa"/>
              <w:left w:w="100" w:type="dxa"/>
              <w:bottom w:w="100" w:type="dxa"/>
              <w:right w:w="100" w:type="dxa"/>
            </w:tcMar>
          </w:tcPr>
          <w:p w14:paraId="32148101" w14:textId="77777777" w:rsidR="005A550E" w:rsidRPr="00011B25" w:rsidRDefault="002969B3">
            <w:pPr>
              <w:widowControl w:val="0"/>
              <w:spacing w:line="240" w:lineRule="auto"/>
              <w:jc w:val="right"/>
              <w:rPr>
                <w:b/>
                <w:lang w:val="it-IT"/>
              </w:rPr>
            </w:pPr>
            <w:r w:rsidRPr="00011B25">
              <w:rPr>
                <w:lang w:val="it-IT"/>
              </w:rPr>
              <w:lastRenderedPageBreak/>
              <w:t xml:space="preserve">Dividi per il numero di dichiarazioni valutate  </w:t>
            </w:r>
          </w:p>
        </w:tc>
        <w:tc>
          <w:tcPr>
            <w:tcW w:w="1121" w:type="dxa"/>
            <w:shd w:val="clear" w:color="auto" w:fill="auto"/>
            <w:tcMar>
              <w:top w:w="100" w:type="dxa"/>
              <w:left w:w="100" w:type="dxa"/>
              <w:bottom w:w="100" w:type="dxa"/>
              <w:right w:w="100" w:type="dxa"/>
            </w:tcMar>
          </w:tcPr>
          <w:p w14:paraId="57A5D213" w14:textId="77777777" w:rsidR="005A550E" w:rsidRDefault="002969B3">
            <w:pPr>
              <w:widowControl w:val="0"/>
              <w:spacing w:line="240" w:lineRule="auto"/>
              <w:jc w:val="right"/>
            </w:pPr>
            <w:r>
              <w:t>: __</w:t>
            </w:r>
          </w:p>
        </w:tc>
      </w:tr>
      <w:tr w:rsidR="005A550E" w14:paraId="7BCDAEE8" w14:textId="77777777">
        <w:trPr>
          <w:trHeight w:val="420"/>
        </w:trPr>
        <w:tc>
          <w:tcPr>
            <w:tcW w:w="8133" w:type="dxa"/>
            <w:gridSpan w:val="2"/>
            <w:shd w:val="clear" w:color="auto" w:fill="auto"/>
            <w:tcMar>
              <w:top w:w="100" w:type="dxa"/>
              <w:left w:w="100" w:type="dxa"/>
              <w:bottom w:w="100" w:type="dxa"/>
              <w:right w:w="100" w:type="dxa"/>
            </w:tcMar>
          </w:tcPr>
          <w:p w14:paraId="315231E7" w14:textId="77777777" w:rsidR="005A550E" w:rsidRDefault="002969B3">
            <w:pPr>
              <w:widowControl w:val="0"/>
              <w:spacing w:line="240" w:lineRule="auto"/>
              <w:jc w:val="right"/>
              <w:rPr>
                <w:b/>
              </w:rPr>
            </w:pPr>
            <w:r>
              <w:rPr>
                <w:b/>
              </w:rPr>
              <w:t xml:space="preserve">Media dei punti </w:t>
            </w:r>
          </w:p>
        </w:tc>
        <w:tc>
          <w:tcPr>
            <w:tcW w:w="1121" w:type="dxa"/>
            <w:shd w:val="clear" w:color="auto" w:fill="auto"/>
            <w:tcMar>
              <w:top w:w="100" w:type="dxa"/>
              <w:left w:w="100" w:type="dxa"/>
              <w:bottom w:w="100" w:type="dxa"/>
              <w:right w:w="100" w:type="dxa"/>
            </w:tcMar>
          </w:tcPr>
          <w:p w14:paraId="39513792" w14:textId="77777777" w:rsidR="005A550E" w:rsidRDefault="005A550E">
            <w:pPr>
              <w:widowControl w:val="0"/>
              <w:spacing w:line="240" w:lineRule="auto"/>
              <w:rPr>
                <w:b/>
              </w:rPr>
            </w:pPr>
          </w:p>
        </w:tc>
      </w:tr>
    </w:tbl>
    <w:p w14:paraId="1CBBF671" w14:textId="77777777" w:rsidR="005A550E" w:rsidRDefault="005A550E">
      <w:pPr>
        <w:widowControl w:val="0"/>
        <w:spacing w:line="240" w:lineRule="auto"/>
      </w:pPr>
    </w:p>
    <w:p w14:paraId="71E9FFC6" w14:textId="77777777" w:rsidR="005A550E" w:rsidRDefault="005A550E">
      <w:pPr>
        <w:rPr>
          <w:b/>
          <w:sz w:val="26"/>
          <w:szCs w:val="26"/>
        </w:rPr>
      </w:pPr>
    </w:p>
    <w:tbl>
      <w:tblPr>
        <w:tblStyle w:val="aff6"/>
        <w:tblW w:w="925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52"/>
      </w:tblGrid>
      <w:tr w:rsidR="005A550E" w:rsidRPr="00011B25" w14:paraId="41EB7EF7" w14:textId="77777777">
        <w:tc>
          <w:tcPr>
            <w:tcW w:w="9252" w:type="dxa"/>
            <w:shd w:val="clear" w:color="auto" w:fill="auto"/>
            <w:tcMar>
              <w:top w:w="100" w:type="dxa"/>
              <w:left w:w="100" w:type="dxa"/>
              <w:bottom w:w="100" w:type="dxa"/>
              <w:right w:w="100" w:type="dxa"/>
            </w:tcMar>
          </w:tcPr>
          <w:p w14:paraId="39064E02" w14:textId="77777777" w:rsidR="005A550E" w:rsidRPr="00011B25" w:rsidRDefault="002969B3">
            <w:pPr>
              <w:widowControl w:val="0"/>
              <w:spacing w:line="240" w:lineRule="auto"/>
              <w:rPr>
                <w:b/>
                <w:sz w:val="26"/>
                <w:szCs w:val="26"/>
                <w:lang w:val="it-IT"/>
              </w:rPr>
            </w:pPr>
            <w:r w:rsidRPr="00011B25">
              <w:rPr>
                <w:b/>
                <w:sz w:val="26"/>
                <w:szCs w:val="26"/>
                <w:lang w:val="it-IT"/>
              </w:rPr>
              <w:t>C1 – Dove vede un potenziale di miglioramento nella sua organizzazione all'interno di questo indicatore?</w:t>
            </w:r>
          </w:p>
        </w:tc>
      </w:tr>
      <w:tr w:rsidR="005A550E" w:rsidRPr="00011B25" w14:paraId="4EFDF7B6" w14:textId="77777777">
        <w:tc>
          <w:tcPr>
            <w:tcW w:w="9252" w:type="dxa"/>
            <w:shd w:val="clear" w:color="auto" w:fill="auto"/>
            <w:tcMar>
              <w:top w:w="100" w:type="dxa"/>
              <w:left w:w="100" w:type="dxa"/>
              <w:bottom w:w="100" w:type="dxa"/>
              <w:right w:w="100" w:type="dxa"/>
            </w:tcMar>
          </w:tcPr>
          <w:p w14:paraId="02729437" w14:textId="77777777" w:rsidR="005A550E" w:rsidRPr="00011B25" w:rsidRDefault="005A550E">
            <w:pPr>
              <w:widowControl w:val="0"/>
              <w:spacing w:line="240" w:lineRule="auto"/>
              <w:rPr>
                <w:b/>
                <w:sz w:val="26"/>
                <w:szCs w:val="26"/>
                <w:lang w:val="it-IT"/>
              </w:rPr>
            </w:pPr>
          </w:p>
          <w:p w14:paraId="00ACA43A" w14:textId="77777777" w:rsidR="005A550E" w:rsidRPr="00011B25" w:rsidRDefault="005A550E">
            <w:pPr>
              <w:widowControl w:val="0"/>
              <w:spacing w:line="240" w:lineRule="auto"/>
              <w:rPr>
                <w:b/>
                <w:sz w:val="26"/>
                <w:szCs w:val="26"/>
                <w:lang w:val="it-IT"/>
              </w:rPr>
            </w:pPr>
          </w:p>
          <w:p w14:paraId="7A24F8EB" w14:textId="77777777" w:rsidR="005A550E" w:rsidRPr="00011B25" w:rsidRDefault="005A550E">
            <w:pPr>
              <w:widowControl w:val="0"/>
              <w:spacing w:line="240" w:lineRule="auto"/>
              <w:rPr>
                <w:b/>
                <w:sz w:val="26"/>
                <w:szCs w:val="26"/>
                <w:lang w:val="it-IT"/>
              </w:rPr>
            </w:pPr>
          </w:p>
          <w:p w14:paraId="776E5AE1" w14:textId="77777777" w:rsidR="005A550E" w:rsidRPr="00011B25" w:rsidRDefault="005A550E">
            <w:pPr>
              <w:widowControl w:val="0"/>
              <w:spacing w:line="240" w:lineRule="auto"/>
              <w:rPr>
                <w:b/>
                <w:sz w:val="26"/>
                <w:szCs w:val="26"/>
                <w:lang w:val="it-IT"/>
              </w:rPr>
            </w:pPr>
          </w:p>
          <w:p w14:paraId="5FA15F26" w14:textId="77777777" w:rsidR="005A550E" w:rsidRPr="00011B25" w:rsidRDefault="005A550E">
            <w:pPr>
              <w:widowControl w:val="0"/>
              <w:spacing w:line="240" w:lineRule="auto"/>
              <w:rPr>
                <w:b/>
                <w:sz w:val="26"/>
                <w:szCs w:val="26"/>
                <w:lang w:val="it-IT"/>
              </w:rPr>
            </w:pPr>
          </w:p>
          <w:p w14:paraId="4CCC26EC" w14:textId="77777777" w:rsidR="005A550E" w:rsidRPr="00011B25" w:rsidRDefault="005A550E">
            <w:pPr>
              <w:widowControl w:val="0"/>
              <w:spacing w:line="240" w:lineRule="auto"/>
              <w:rPr>
                <w:b/>
                <w:sz w:val="26"/>
                <w:szCs w:val="26"/>
                <w:lang w:val="it-IT"/>
              </w:rPr>
            </w:pPr>
          </w:p>
        </w:tc>
      </w:tr>
    </w:tbl>
    <w:p w14:paraId="0014E201" w14:textId="77777777" w:rsidR="005A550E" w:rsidRPr="00011B25" w:rsidRDefault="005A550E">
      <w:pPr>
        <w:rPr>
          <w:lang w:val="it-IT"/>
        </w:rPr>
      </w:pPr>
    </w:p>
    <w:p w14:paraId="3C2EEE85" w14:textId="77777777" w:rsidR="005A550E" w:rsidRPr="00011B25" w:rsidRDefault="005A550E">
      <w:pPr>
        <w:widowControl w:val="0"/>
        <w:spacing w:line="240" w:lineRule="auto"/>
        <w:rPr>
          <w:lang w:val="it-IT"/>
        </w:rPr>
      </w:pPr>
    </w:p>
    <w:tbl>
      <w:tblPr>
        <w:tblStyle w:val="aff7"/>
        <w:tblW w:w="92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50"/>
        <w:gridCol w:w="6483"/>
        <w:gridCol w:w="1122"/>
      </w:tblGrid>
      <w:tr w:rsidR="005A550E" w14:paraId="48E42279" w14:textId="77777777">
        <w:trPr>
          <w:trHeight w:val="420"/>
        </w:trPr>
        <w:tc>
          <w:tcPr>
            <w:tcW w:w="1650" w:type="dxa"/>
            <w:shd w:val="clear" w:color="auto" w:fill="auto"/>
            <w:tcMar>
              <w:top w:w="100" w:type="dxa"/>
              <w:left w:w="100" w:type="dxa"/>
              <w:bottom w:w="100" w:type="dxa"/>
              <w:right w:w="100" w:type="dxa"/>
            </w:tcMar>
          </w:tcPr>
          <w:p w14:paraId="6F8139F5" w14:textId="77777777" w:rsidR="005A550E" w:rsidRDefault="002969B3">
            <w:pPr>
              <w:widowControl w:val="0"/>
              <w:spacing w:line="240" w:lineRule="auto"/>
              <w:rPr>
                <w:b/>
              </w:rPr>
            </w:pPr>
            <w:proofErr w:type="spellStart"/>
            <w:r>
              <w:rPr>
                <w:b/>
              </w:rPr>
              <w:t>Indicatore</w:t>
            </w:r>
            <w:proofErr w:type="spellEnd"/>
          </w:p>
        </w:tc>
        <w:tc>
          <w:tcPr>
            <w:tcW w:w="6483" w:type="dxa"/>
            <w:shd w:val="clear" w:color="auto" w:fill="auto"/>
            <w:tcMar>
              <w:top w:w="100" w:type="dxa"/>
              <w:left w:w="100" w:type="dxa"/>
              <w:bottom w:w="100" w:type="dxa"/>
              <w:right w:w="100" w:type="dxa"/>
            </w:tcMar>
          </w:tcPr>
          <w:p w14:paraId="4B996B15"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57ADE0DD"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44986F21"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22" w:type="dxa"/>
            <w:shd w:val="clear" w:color="auto" w:fill="auto"/>
            <w:tcMar>
              <w:top w:w="100" w:type="dxa"/>
              <w:left w:w="100" w:type="dxa"/>
              <w:bottom w:w="100" w:type="dxa"/>
              <w:right w:w="100" w:type="dxa"/>
            </w:tcMar>
          </w:tcPr>
          <w:p w14:paraId="26EC0D98" w14:textId="77777777" w:rsidR="005A550E" w:rsidRDefault="002969B3">
            <w:pPr>
              <w:widowControl w:val="0"/>
              <w:spacing w:line="240" w:lineRule="auto"/>
              <w:rPr>
                <w:b/>
              </w:rPr>
            </w:pPr>
            <w:r>
              <w:rPr>
                <w:b/>
              </w:rPr>
              <w:t>Scambio ferroviario</w:t>
            </w:r>
          </w:p>
          <w:p w14:paraId="48D25A6F" w14:textId="77777777" w:rsidR="005A550E" w:rsidRDefault="002969B3">
            <w:pPr>
              <w:widowControl w:val="0"/>
              <w:spacing w:line="240" w:lineRule="auto"/>
              <w:rPr>
                <w:b/>
              </w:rPr>
            </w:pPr>
            <w:r>
              <w:rPr>
                <w:b/>
              </w:rPr>
              <w:t>1-5*</w:t>
            </w:r>
          </w:p>
        </w:tc>
      </w:tr>
      <w:tr w:rsidR="005A550E" w:rsidRPr="00011B25" w14:paraId="56FA6437" w14:textId="77777777">
        <w:trPr>
          <w:trHeight w:val="420"/>
        </w:trPr>
        <w:tc>
          <w:tcPr>
            <w:tcW w:w="1650" w:type="dxa"/>
            <w:vMerge w:val="restart"/>
            <w:shd w:val="clear" w:color="auto" w:fill="8A278D"/>
            <w:tcMar>
              <w:top w:w="100" w:type="dxa"/>
              <w:left w:w="100" w:type="dxa"/>
              <w:bottom w:w="100" w:type="dxa"/>
              <w:right w:w="100" w:type="dxa"/>
            </w:tcMar>
          </w:tcPr>
          <w:p w14:paraId="730B671A" w14:textId="77777777" w:rsidR="005A550E" w:rsidRPr="00011B25" w:rsidRDefault="002969B3">
            <w:pPr>
              <w:spacing w:after="200"/>
              <w:rPr>
                <w:color w:val="FFFFFF"/>
                <w:sz w:val="28"/>
                <w:szCs w:val="28"/>
                <w:lang w:val="it-IT"/>
              </w:rPr>
            </w:pPr>
            <w:r w:rsidRPr="00011B25">
              <w:rPr>
                <w:color w:val="FFFFFF"/>
                <w:sz w:val="28"/>
                <w:szCs w:val="28"/>
                <w:lang w:val="it-IT"/>
              </w:rPr>
              <w:t xml:space="preserve">C2 </w:t>
            </w:r>
          </w:p>
          <w:p w14:paraId="177F46E9" w14:textId="77777777" w:rsidR="005A550E" w:rsidRPr="00011B25" w:rsidRDefault="002969B3">
            <w:pPr>
              <w:spacing w:after="200"/>
              <w:rPr>
                <w:b/>
                <w:color w:val="FFFFFF"/>
                <w:lang w:val="it-IT"/>
              </w:rPr>
            </w:pPr>
            <w:r w:rsidRPr="00011B25">
              <w:rPr>
                <w:b/>
                <w:color w:val="FFFFFF"/>
                <w:lang w:val="it-IT"/>
              </w:rPr>
              <w:t>Salute e sicurezza sul lavoro</w:t>
            </w:r>
          </w:p>
          <w:p w14:paraId="08D012DE" w14:textId="77777777" w:rsidR="005A550E" w:rsidRPr="00011B25" w:rsidRDefault="002969B3">
            <w:pPr>
              <w:spacing w:after="200"/>
              <w:rPr>
                <w:color w:val="FFFFFF"/>
                <w:sz w:val="20"/>
                <w:szCs w:val="20"/>
                <w:lang w:val="it-IT"/>
              </w:rPr>
            </w:pPr>
            <w:r w:rsidRPr="00011B25">
              <w:rPr>
                <w:color w:val="FFFFFF"/>
                <w:sz w:val="20"/>
                <w:szCs w:val="20"/>
                <w:lang w:val="it-IT"/>
              </w:rPr>
              <w:t xml:space="preserve">Questo indicatore valuta il modo in cui la tua organizzazione garantisce un luogo di lavoro sicuro e salubre implementando standard legali di salute e sicurezza, riducendo al minimo le sostanze nocive, rispondendo alle esigenze dei dipendenti, promuovendo il benessere e </w:t>
            </w:r>
            <w:r w:rsidRPr="00011B25">
              <w:rPr>
                <w:color w:val="FFFFFF"/>
                <w:sz w:val="20"/>
                <w:szCs w:val="20"/>
                <w:lang w:val="it-IT"/>
              </w:rPr>
              <w:lastRenderedPageBreak/>
              <w:t>prevenendo gli incidenti.</w:t>
            </w:r>
          </w:p>
        </w:tc>
        <w:tc>
          <w:tcPr>
            <w:tcW w:w="6483" w:type="dxa"/>
            <w:shd w:val="clear" w:color="auto" w:fill="auto"/>
            <w:tcMar>
              <w:top w:w="100" w:type="dxa"/>
              <w:left w:w="100" w:type="dxa"/>
              <w:bottom w:w="100" w:type="dxa"/>
              <w:right w:w="100" w:type="dxa"/>
            </w:tcMar>
          </w:tcPr>
          <w:p w14:paraId="3170874C" w14:textId="77777777" w:rsidR="005A550E" w:rsidRDefault="002969B3">
            <w:pPr>
              <w:numPr>
                <w:ilvl w:val="0"/>
                <w:numId w:val="8"/>
              </w:numPr>
              <w:spacing w:after="200" w:line="273" w:lineRule="auto"/>
              <w:rPr>
                <w:b/>
              </w:rPr>
            </w:pPr>
            <w:r>
              <w:rPr>
                <w:b/>
              </w:rPr>
              <w:lastRenderedPageBreak/>
              <w:t xml:space="preserve">Salute e </w:t>
            </w:r>
            <w:proofErr w:type="spellStart"/>
            <w:r>
              <w:rPr>
                <w:b/>
              </w:rPr>
              <w:t>sicurezza</w:t>
            </w:r>
            <w:proofErr w:type="spellEnd"/>
          </w:p>
          <w:p w14:paraId="45032E60" w14:textId="77777777" w:rsidR="005A550E" w:rsidRPr="00011B25" w:rsidRDefault="002969B3">
            <w:pPr>
              <w:spacing w:after="200" w:line="273" w:lineRule="auto"/>
              <w:ind w:left="720"/>
              <w:rPr>
                <w:b/>
                <w:lang w:val="it-IT"/>
              </w:rPr>
            </w:pPr>
            <w:r w:rsidRPr="00011B25">
              <w:rPr>
                <w:lang w:val="it-IT"/>
              </w:rPr>
              <w:t>Le norme di legge in materia di salute e sicurezza sul lavoro sono attuate in modo coerente nella nostra organizzazione e note ai dipendenti e ai membri.</w:t>
            </w:r>
          </w:p>
        </w:tc>
        <w:tc>
          <w:tcPr>
            <w:tcW w:w="1122" w:type="dxa"/>
            <w:shd w:val="clear" w:color="auto" w:fill="auto"/>
            <w:tcMar>
              <w:top w:w="100" w:type="dxa"/>
              <w:left w:w="100" w:type="dxa"/>
              <w:bottom w:w="100" w:type="dxa"/>
              <w:right w:w="100" w:type="dxa"/>
            </w:tcMar>
          </w:tcPr>
          <w:p w14:paraId="2616E275" w14:textId="77777777" w:rsidR="005A550E" w:rsidRPr="00011B25" w:rsidRDefault="005A550E">
            <w:pPr>
              <w:widowControl w:val="0"/>
              <w:spacing w:line="240" w:lineRule="auto"/>
              <w:rPr>
                <w:lang w:val="it-IT"/>
              </w:rPr>
            </w:pPr>
          </w:p>
        </w:tc>
      </w:tr>
      <w:tr w:rsidR="005A550E" w:rsidRPr="00011B25" w14:paraId="21C18A9A" w14:textId="77777777">
        <w:trPr>
          <w:trHeight w:val="420"/>
        </w:trPr>
        <w:tc>
          <w:tcPr>
            <w:tcW w:w="1650" w:type="dxa"/>
            <w:vMerge/>
            <w:shd w:val="clear" w:color="auto" w:fill="8A278D"/>
            <w:tcMar>
              <w:top w:w="100" w:type="dxa"/>
              <w:left w:w="100" w:type="dxa"/>
              <w:bottom w:w="100" w:type="dxa"/>
              <w:right w:w="100" w:type="dxa"/>
            </w:tcMar>
          </w:tcPr>
          <w:p w14:paraId="5EE37748"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5763F52C" w14:textId="77777777" w:rsidR="005A550E" w:rsidRDefault="002969B3">
            <w:pPr>
              <w:numPr>
                <w:ilvl w:val="0"/>
                <w:numId w:val="8"/>
              </w:numPr>
              <w:spacing w:after="200" w:line="273" w:lineRule="auto"/>
              <w:rPr>
                <w:b/>
              </w:rPr>
            </w:pPr>
            <w:proofErr w:type="spellStart"/>
            <w:r>
              <w:rPr>
                <w:b/>
              </w:rPr>
              <w:t>Sostanze</w:t>
            </w:r>
            <w:proofErr w:type="spellEnd"/>
            <w:r>
              <w:rPr>
                <w:b/>
              </w:rPr>
              <w:t xml:space="preserve"> </w:t>
            </w:r>
            <w:proofErr w:type="spellStart"/>
            <w:r>
              <w:rPr>
                <w:b/>
              </w:rPr>
              <w:t>nocive</w:t>
            </w:r>
            <w:proofErr w:type="spellEnd"/>
          </w:p>
          <w:p w14:paraId="30C18808" w14:textId="77777777" w:rsidR="005A550E" w:rsidRPr="00011B25" w:rsidRDefault="002969B3">
            <w:pPr>
              <w:spacing w:after="200" w:line="273" w:lineRule="auto"/>
              <w:ind w:left="720"/>
              <w:rPr>
                <w:b/>
                <w:lang w:val="it-IT"/>
              </w:rPr>
            </w:pPr>
            <w:r w:rsidRPr="00011B25">
              <w:rPr>
                <w:lang w:val="it-IT"/>
              </w:rPr>
              <w:t>Le sostanze che vengono utilizzate secondo le norme di legge ma che sono comunque dannose per la salute (ad es. sostanze tossiche) vengono evitate per quanto possibile e lavorate solo nella misura assolutamente inevitabile per la produzione.</w:t>
            </w:r>
          </w:p>
        </w:tc>
        <w:tc>
          <w:tcPr>
            <w:tcW w:w="1122" w:type="dxa"/>
            <w:shd w:val="clear" w:color="auto" w:fill="auto"/>
            <w:tcMar>
              <w:top w:w="100" w:type="dxa"/>
              <w:left w:w="100" w:type="dxa"/>
              <w:bottom w:w="100" w:type="dxa"/>
              <w:right w:w="100" w:type="dxa"/>
            </w:tcMar>
          </w:tcPr>
          <w:p w14:paraId="0B8C55BA" w14:textId="77777777" w:rsidR="005A550E" w:rsidRPr="00011B25" w:rsidRDefault="005A550E">
            <w:pPr>
              <w:widowControl w:val="0"/>
              <w:spacing w:line="240" w:lineRule="auto"/>
              <w:rPr>
                <w:lang w:val="it-IT"/>
              </w:rPr>
            </w:pPr>
          </w:p>
        </w:tc>
      </w:tr>
      <w:tr w:rsidR="005A550E" w:rsidRPr="00011B25" w14:paraId="3B11DEF4" w14:textId="77777777">
        <w:trPr>
          <w:trHeight w:val="420"/>
        </w:trPr>
        <w:tc>
          <w:tcPr>
            <w:tcW w:w="1650" w:type="dxa"/>
            <w:vMerge/>
            <w:shd w:val="clear" w:color="auto" w:fill="8A278D"/>
            <w:tcMar>
              <w:top w:w="100" w:type="dxa"/>
              <w:left w:w="100" w:type="dxa"/>
              <w:bottom w:w="100" w:type="dxa"/>
              <w:right w:w="100" w:type="dxa"/>
            </w:tcMar>
          </w:tcPr>
          <w:p w14:paraId="18EEFB1B"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23240763" w14:textId="77777777" w:rsidR="005A550E" w:rsidRDefault="002969B3">
            <w:pPr>
              <w:numPr>
                <w:ilvl w:val="0"/>
                <w:numId w:val="8"/>
              </w:numPr>
              <w:spacing w:after="200" w:line="273" w:lineRule="auto"/>
              <w:rPr>
                <w:b/>
              </w:rPr>
            </w:pPr>
            <w:r>
              <w:rPr>
                <w:b/>
              </w:rPr>
              <w:t xml:space="preserve">Bisogno di </w:t>
            </w:r>
            <w:proofErr w:type="spellStart"/>
            <w:r>
              <w:rPr>
                <w:b/>
              </w:rPr>
              <w:t>risposta</w:t>
            </w:r>
            <w:proofErr w:type="spellEnd"/>
          </w:p>
          <w:p w14:paraId="383C2CDE" w14:textId="77777777" w:rsidR="005A550E" w:rsidRPr="00011B25" w:rsidRDefault="002969B3">
            <w:pPr>
              <w:spacing w:after="200" w:line="273" w:lineRule="auto"/>
              <w:ind w:left="720"/>
              <w:rPr>
                <w:lang w:val="it-IT"/>
              </w:rPr>
            </w:pPr>
            <w:r w:rsidRPr="00011B25">
              <w:rPr>
                <w:lang w:val="it-IT"/>
              </w:rPr>
              <w:t>Le richieste di supporto dei dipendenti (ad esempio, psicologiche, di salute fisica o relative alla formazione) vengono prese sul serio e affrontate tempestivamente.</w:t>
            </w:r>
          </w:p>
        </w:tc>
        <w:tc>
          <w:tcPr>
            <w:tcW w:w="1122" w:type="dxa"/>
            <w:shd w:val="clear" w:color="auto" w:fill="auto"/>
            <w:tcMar>
              <w:top w:w="100" w:type="dxa"/>
              <w:left w:w="100" w:type="dxa"/>
              <w:bottom w:w="100" w:type="dxa"/>
              <w:right w:w="100" w:type="dxa"/>
            </w:tcMar>
          </w:tcPr>
          <w:p w14:paraId="77921A8F" w14:textId="77777777" w:rsidR="005A550E" w:rsidRPr="00011B25" w:rsidRDefault="005A550E">
            <w:pPr>
              <w:widowControl w:val="0"/>
              <w:spacing w:line="240" w:lineRule="auto"/>
              <w:rPr>
                <w:lang w:val="it-IT"/>
              </w:rPr>
            </w:pPr>
          </w:p>
        </w:tc>
      </w:tr>
      <w:tr w:rsidR="005A550E" w:rsidRPr="00011B25" w14:paraId="6F43C5F9" w14:textId="77777777">
        <w:trPr>
          <w:trHeight w:val="420"/>
        </w:trPr>
        <w:tc>
          <w:tcPr>
            <w:tcW w:w="1650" w:type="dxa"/>
            <w:vMerge/>
            <w:shd w:val="clear" w:color="auto" w:fill="8A278D"/>
            <w:tcMar>
              <w:top w:w="100" w:type="dxa"/>
              <w:left w:w="100" w:type="dxa"/>
              <w:bottom w:w="100" w:type="dxa"/>
              <w:right w:w="100" w:type="dxa"/>
            </w:tcMar>
          </w:tcPr>
          <w:p w14:paraId="37A30BFC"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050F981E" w14:textId="77777777" w:rsidR="005A550E" w:rsidRDefault="002969B3">
            <w:pPr>
              <w:numPr>
                <w:ilvl w:val="0"/>
                <w:numId w:val="8"/>
              </w:numPr>
              <w:spacing w:after="200" w:line="273" w:lineRule="auto"/>
              <w:rPr>
                <w:b/>
              </w:rPr>
            </w:pPr>
            <w:proofErr w:type="spellStart"/>
            <w:r>
              <w:rPr>
                <w:b/>
              </w:rPr>
              <w:t>Rimanere</w:t>
            </w:r>
            <w:proofErr w:type="spellEnd"/>
            <w:r>
              <w:rPr>
                <w:b/>
              </w:rPr>
              <w:t xml:space="preserve"> in salute</w:t>
            </w:r>
          </w:p>
          <w:p w14:paraId="424B7B02" w14:textId="77777777" w:rsidR="005A550E" w:rsidRPr="00011B25" w:rsidRDefault="002969B3">
            <w:pPr>
              <w:spacing w:after="200" w:line="273" w:lineRule="auto"/>
              <w:ind w:left="720"/>
              <w:rPr>
                <w:b/>
                <w:lang w:val="it-IT"/>
              </w:rPr>
            </w:pPr>
            <w:r w:rsidRPr="00011B25">
              <w:rPr>
                <w:lang w:val="it-IT"/>
              </w:rPr>
              <w:t>Nella nostra organizzazione i dipendenti offrono misure per promuovere la salute sul posto di lavoro e vi partecipano regolarmente (ad es. yoga, meditazione, esercizi per la schiena, training sulla resilienza, ecc.).</w:t>
            </w:r>
          </w:p>
        </w:tc>
        <w:tc>
          <w:tcPr>
            <w:tcW w:w="1122" w:type="dxa"/>
            <w:shd w:val="clear" w:color="auto" w:fill="auto"/>
            <w:tcMar>
              <w:top w:w="100" w:type="dxa"/>
              <w:left w:w="100" w:type="dxa"/>
              <w:bottom w:w="100" w:type="dxa"/>
              <w:right w:w="100" w:type="dxa"/>
            </w:tcMar>
          </w:tcPr>
          <w:p w14:paraId="64BAD9D6" w14:textId="77777777" w:rsidR="005A550E" w:rsidRPr="00011B25" w:rsidRDefault="005A550E">
            <w:pPr>
              <w:widowControl w:val="0"/>
              <w:spacing w:line="240" w:lineRule="auto"/>
              <w:rPr>
                <w:lang w:val="it-IT"/>
              </w:rPr>
            </w:pPr>
          </w:p>
        </w:tc>
      </w:tr>
      <w:tr w:rsidR="005A550E" w:rsidRPr="00011B25" w14:paraId="3E241C9E" w14:textId="77777777">
        <w:trPr>
          <w:trHeight w:val="420"/>
        </w:trPr>
        <w:tc>
          <w:tcPr>
            <w:tcW w:w="1650" w:type="dxa"/>
            <w:vMerge/>
            <w:shd w:val="clear" w:color="auto" w:fill="8A278D"/>
            <w:tcMar>
              <w:top w:w="100" w:type="dxa"/>
              <w:left w:w="100" w:type="dxa"/>
              <w:bottom w:w="100" w:type="dxa"/>
              <w:right w:w="100" w:type="dxa"/>
            </w:tcMar>
          </w:tcPr>
          <w:p w14:paraId="160EDC7E" w14:textId="77777777" w:rsidR="005A550E" w:rsidRPr="00011B25" w:rsidRDefault="005A550E">
            <w:pPr>
              <w:widowControl w:val="0"/>
              <w:pBdr>
                <w:top w:val="nil"/>
                <w:left w:val="nil"/>
                <w:bottom w:val="nil"/>
                <w:right w:val="nil"/>
                <w:between w:val="nil"/>
              </w:pBdr>
              <w:rPr>
                <w:lang w:val="it-IT"/>
              </w:rPr>
            </w:pPr>
          </w:p>
        </w:tc>
        <w:tc>
          <w:tcPr>
            <w:tcW w:w="6483" w:type="dxa"/>
            <w:shd w:val="clear" w:color="auto" w:fill="auto"/>
            <w:tcMar>
              <w:top w:w="100" w:type="dxa"/>
              <w:left w:w="100" w:type="dxa"/>
              <w:bottom w:w="100" w:type="dxa"/>
              <w:right w:w="100" w:type="dxa"/>
            </w:tcMar>
          </w:tcPr>
          <w:p w14:paraId="532D8B24" w14:textId="77777777" w:rsidR="005A550E" w:rsidRDefault="002969B3">
            <w:pPr>
              <w:numPr>
                <w:ilvl w:val="0"/>
                <w:numId w:val="8"/>
              </w:numPr>
              <w:spacing w:after="200" w:line="273" w:lineRule="auto"/>
              <w:rPr>
                <w:b/>
              </w:rPr>
            </w:pPr>
            <w:proofErr w:type="spellStart"/>
            <w:r>
              <w:rPr>
                <w:b/>
              </w:rPr>
              <w:t>Prevenzione</w:t>
            </w:r>
            <w:proofErr w:type="spellEnd"/>
            <w:r>
              <w:rPr>
                <w:b/>
              </w:rPr>
              <w:t xml:space="preserve"> </w:t>
            </w:r>
            <w:proofErr w:type="spellStart"/>
            <w:r>
              <w:rPr>
                <w:b/>
              </w:rPr>
              <w:t>degli</w:t>
            </w:r>
            <w:proofErr w:type="spellEnd"/>
            <w:r>
              <w:rPr>
                <w:b/>
              </w:rPr>
              <w:t xml:space="preserve"> </w:t>
            </w:r>
            <w:proofErr w:type="spellStart"/>
            <w:r>
              <w:rPr>
                <w:b/>
              </w:rPr>
              <w:t>infortuni</w:t>
            </w:r>
            <w:proofErr w:type="spellEnd"/>
          </w:p>
          <w:p w14:paraId="153FB4DB" w14:textId="77777777" w:rsidR="005A550E" w:rsidRPr="00011B25" w:rsidRDefault="002969B3">
            <w:pPr>
              <w:spacing w:after="200" w:line="273" w:lineRule="auto"/>
              <w:ind w:left="720"/>
              <w:rPr>
                <w:b/>
                <w:lang w:val="it-IT"/>
              </w:rPr>
            </w:pPr>
            <w:r w:rsidRPr="00011B25">
              <w:rPr>
                <w:lang w:val="it-IT"/>
              </w:rPr>
              <w:t>Negli ultimi anni gli infortuni sul lavoro, le operazioni ad alto rischio e le interruzioni operative sono stati costantemente ridotti o mantenuti a un livello basso.</w:t>
            </w:r>
          </w:p>
        </w:tc>
        <w:tc>
          <w:tcPr>
            <w:tcW w:w="1122" w:type="dxa"/>
            <w:shd w:val="clear" w:color="auto" w:fill="auto"/>
            <w:tcMar>
              <w:top w:w="100" w:type="dxa"/>
              <w:left w:w="100" w:type="dxa"/>
              <w:bottom w:w="100" w:type="dxa"/>
              <w:right w:w="100" w:type="dxa"/>
            </w:tcMar>
          </w:tcPr>
          <w:p w14:paraId="4809E1B1" w14:textId="77777777" w:rsidR="005A550E" w:rsidRPr="00011B25" w:rsidRDefault="005A550E">
            <w:pPr>
              <w:widowControl w:val="0"/>
              <w:spacing w:line="240" w:lineRule="auto"/>
              <w:rPr>
                <w:lang w:val="it-IT"/>
              </w:rPr>
            </w:pPr>
          </w:p>
        </w:tc>
      </w:tr>
      <w:tr w:rsidR="005A550E" w14:paraId="613BBBE2" w14:textId="77777777">
        <w:trPr>
          <w:trHeight w:val="450"/>
        </w:trPr>
        <w:tc>
          <w:tcPr>
            <w:tcW w:w="8133" w:type="dxa"/>
            <w:gridSpan w:val="2"/>
            <w:shd w:val="clear" w:color="auto" w:fill="auto"/>
            <w:tcMar>
              <w:top w:w="100" w:type="dxa"/>
              <w:left w:w="100" w:type="dxa"/>
              <w:bottom w:w="100" w:type="dxa"/>
              <w:right w:w="100" w:type="dxa"/>
            </w:tcMar>
          </w:tcPr>
          <w:p w14:paraId="0A6AA0A9"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22" w:type="dxa"/>
            <w:shd w:val="clear" w:color="auto" w:fill="auto"/>
            <w:tcMar>
              <w:top w:w="100" w:type="dxa"/>
              <w:left w:w="100" w:type="dxa"/>
              <w:bottom w:w="100" w:type="dxa"/>
              <w:right w:w="100" w:type="dxa"/>
            </w:tcMar>
          </w:tcPr>
          <w:p w14:paraId="37A21CE8" w14:textId="77777777" w:rsidR="005A550E" w:rsidRDefault="005A550E">
            <w:pPr>
              <w:widowControl w:val="0"/>
              <w:spacing w:line="240" w:lineRule="auto"/>
              <w:rPr>
                <w:b/>
              </w:rPr>
            </w:pPr>
          </w:p>
        </w:tc>
      </w:tr>
      <w:tr w:rsidR="005A550E" w14:paraId="0B29DFAF" w14:textId="77777777">
        <w:trPr>
          <w:trHeight w:val="420"/>
        </w:trPr>
        <w:tc>
          <w:tcPr>
            <w:tcW w:w="8133" w:type="dxa"/>
            <w:gridSpan w:val="2"/>
            <w:shd w:val="clear" w:color="auto" w:fill="auto"/>
            <w:tcMar>
              <w:top w:w="100" w:type="dxa"/>
              <w:left w:w="100" w:type="dxa"/>
              <w:bottom w:w="100" w:type="dxa"/>
              <w:right w:w="100" w:type="dxa"/>
            </w:tcMar>
          </w:tcPr>
          <w:p w14:paraId="4BA3B181"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22" w:type="dxa"/>
            <w:shd w:val="clear" w:color="auto" w:fill="auto"/>
            <w:tcMar>
              <w:top w:w="100" w:type="dxa"/>
              <w:left w:w="100" w:type="dxa"/>
              <w:bottom w:w="100" w:type="dxa"/>
              <w:right w:w="100" w:type="dxa"/>
            </w:tcMar>
          </w:tcPr>
          <w:p w14:paraId="61DD8AFC" w14:textId="77777777" w:rsidR="005A550E" w:rsidRDefault="002969B3">
            <w:pPr>
              <w:widowControl w:val="0"/>
              <w:spacing w:line="240" w:lineRule="auto"/>
              <w:jc w:val="right"/>
            </w:pPr>
            <w:r>
              <w:t>: __5</w:t>
            </w:r>
          </w:p>
        </w:tc>
      </w:tr>
      <w:tr w:rsidR="005A550E" w14:paraId="1B9757EE" w14:textId="77777777">
        <w:trPr>
          <w:trHeight w:val="420"/>
        </w:trPr>
        <w:tc>
          <w:tcPr>
            <w:tcW w:w="8133" w:type="dxa"/>
            <w:gridSpan w:val="2"/>
            <w:shd w:val="clear" w:color="auto" w:fill="auto"/>
            <w:tcMar>
              <w:top w:w="100" w:type="dxa"/>
              <w:left w:w="100" w:type="dxa"/>
              <w:bottom w:w="100" w:type="dxa"/>
              <w:right w:w="100" w:type="dxa"/>
            </w:tcMar>
          </w:tcPr>
          <w:p w14:paraId="6076F2E5" w14:textId="77777777" w:rsidR="005A550E" w:rsidRDefault="002969B3">
            <w:pPr>
              <w:widowControl w:val="0"/>
              <w:spacing w:line="240" w:lineRule="auto"/>
              <w:jc w:val="right"/>
              <w:rPr>
                <w:b/>
              </w:rPr>
            </w:pPr>
            <w:r>
              <w:rPr>
                <w:b/>
              </w:rPr>
              <w:t xml:space="preserve">Media dei punti </w:t>
            </w:r>
          </w:p>
        </w:tc>
        <w:tc>
          <w:tcPr>
            <w:tcW w:w="1122" w:type="dxa"/>
            <w:shd w:val="clear" w:color="auto" w:fill="auto"/>
            <w:tcMar>
              <w:top w:w="100" w:type="dxa"/>
              <w:left w:w="100" w:type="dxa"/>
              <w:bottom w:w="100" w:type="dxa"/>
              <w:right w:w="100" w:type="dxa"/>
            </w:tcMar>
          </w:tcPr>
          <w:p w14:paraId="4E512F7B" w14:textId="77777777" w:rsidR="005A550E" w:rsidRDefault="005A550E">
            <w:pPr>
              <w:widowControl w:val="0"/>
              <w:spacing w:line="240" w:lineRule="auto"/>
              <w:rPr>
                <w:b/>
              </w:rPr>
            </w:pPr>
          </w:p>
        </w:tc>
      </w:tr>
    </w:tbl>
    <w:p w14:paraId="1814FB90" w14:textId="77777777" w:rsidR="005A550E" w:rsidRDefault="005A550E">
      <w:pPr>
        <w:widowControl w:val="0"/>
        <w:spacing w:line="240" w:lineRule="auto"/>
      </w:pPr>
    </w:p>
    <w:p w14:paraId="78037C54" w14:textId="77777777" w:rsidR="005A550E" w:rsidRDefault="005A550E">
      <w:pPr>
        <w:widowControl w:val="0"/>
        <w:spacing w:line="240" w:lineRule="auto"/>
      </w:pPr>
    </w:p>
    <w:p w14:paraId="38C5AB7C" w14:textId="77777777" w:rsidR="005A550E" w:rsidRDefault="005A550E">
      <w:pPr>
        <w:rPr>
          <w:b/>
          <w:sz w:val="26"/>
          <w:szCs w:val="26"/>
        </w:rPr>
      </w:pPr>
    </w:p>
    <w:tbl>
      <w:tblPr>
        <w:tblStyle w:val="aff8"/>
        <w:tblW w:w="928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88"/>
      </w:tblGrid>
      <w:tr w:rsidR="005A550E" w:rsidRPr="00011B25" w14:paraId="37998C8D" w14:textId="77777777">
        <w:trPr>
          <w:trHeight w:val="792"/>
        </w:trPr>
        <w:tc>
          <w:tcPr>
            <w:tcW w:w="9288" w:type="dxa"/>
            <w:shd w:val="clear" w:color="auto" w:fill="auto"/>
            <w:tcMar>
              <w:top w:w="100" w:type="dxa"/>
              <w:left w:w="100" w:type="dxa"/>
              <w:bottom w:w="100" w:type="dxa"/>
              <w:right w:w="100" w:type="dxa"/>
            </w:tcMar>
          </w:tcPr>
          <w:p w14:paraId="12508F63" w14:textId="77777777" w:rsidR="005A550E" w:rsidRPr="00011B25" w:rsidRDefault="002969B3">
            <w:pPr>
              <w:widowControl w:val="0"/>
              <w:spacing w:line="240" w:lineRule="auto"/>
              <w:rPr>
                <w:b/>
                <w:sz w:val="26"/>
                <w:szCs w:val="26"/>
                <w:lang w:val="it-IT"/>
              </w:rPr>
            </w:pPr>
            <w:r w:rsidRPr="00011B25">
              <w:rPr>
                <w:b/>
                <w:sz w:val="26"/>
                <w:szCs w:val="26"/>
                <w:lang w:val="it-IT"/>
              </w:rPr>
              <w:t>C2 – Dove vede un potenziale di miglioramento nella sua organizzazione all'interno di questo indicatore?</w:t>
            </w:r>
          </w:p>
        </w:tc>
      </w:tr>
      <w:tr w:rsidR="005A550E" w:rsidRPr="00011B25" w14:paraId="142B363D" w14:textId="77777777">
        <w:tc>
          <w:tcPr>
            <w:tcW w:w="9288" w:type="dxa"/>
            <w:shd w:val="clear" w:color="auto" w:fill="auto"/>
            <w:tcMar>
              <w:top w:w="100" w:type="dxa"/>
              <w:left w:w="100" w:type="dxa"/>
              <w:bottom w:w="100" w:type="dxa"/>
              <w:right w:w="100" w:type="dxa"/>
            </w:tcMar>
          </w:tcPr>
          <w:p w14:paraId="18B1D0EC" w14:textId="77777777" w:rsidR="005A550E" w:rsidRPr="00011B25" w:rsidRDefault="005A550E">
            <w:pPr>
              <w:widowControl w:val="0"/>
              <w:spacing w:line="240" w:lineRule="auto"/>
              <w:rPr>
                <w:b/>
                <w:sz w:val="26"/>
                <w:szCs w:val="26"/>
                <w:lang w:val="it-IT"/>
              </w:rPr>
            </w:pPr>
          </w:p>
          <w:p w14:paraId="78A89D16" w14:textId="77777777" w:rsidR="005A550E" w:rsidRPr="00011B25" w:rsidRDefault="005A550E">
            <w:pPr>
              <w:widowControl w:val="0"/>
              <w:spacing w:line="240" w:lineRule="auto"/>
              <w:rPr>
                <w:b/>
                <w:sz w:val="26"/>
                <w:szCs w:val="26"/>
                <w:lang w:val="it-IT"/>
              </w:rPr>
            </w:pPr>
          </w:p>
          <w:p w14:paraId="779F4D66" w14:textId="77777777" w:rsidR="005A550E" w:rsidRPr="00011B25" w:rsidRDefault="005A550E">
            <w:pPr>
              <w:widowControl w:val="0"/>
              <w:spacing w:line="240" w:lineRule="auto"/>
              <w:rPr>
                <w:b/>
                <w:sz w:val="26"/>
                <w:szCs w:val="26"/>
                <w:lang w:val="it-IT"/>
              </w:rPr>
            </w:pPr>
          </w:p>
          <w:p w14:paraId="35693E5D" w14:textId="77777777" w:rsidR="005A550E" w:rsidRPr="00011B25" w:rsidRDefault="005A550E">
            <w:pPr>
              <w:widowControl w:val="0"/>
              <w:spacing w:line="240" w:lineRule="auto"/>
              <w:rPr>
                <w:b/>
                <w:sz w:val="26"/>
                <w:szCs w:val="26"/>
                <w:lang w:val="it-IT"/>
              </w:rPr>
            </w:pPr>
          </w:p>
          <w:p w14:paraId="218A3673" w14:textId="77777777" w:rsidR="005A550E" w:rsidRPr="00011B25" w:rsidRDefault="005A550E">
            <w:pPr>
              <w:widowControl w:val="0"/>
              <w:spacing w:line="240" w:lineRule="auto"/>
              <w:rPr>
                <w:b/>
                <w:sz w:val="26"/>
                <w:szCs w:val="26"/>
                <w:lang w:val="it-IT"/>
              </w:rPr>
            </w:pPr>
          </w:p>
          <w:p w14:paraId="4E57AA40" w14:textId="77777777" w:rsidR="005A550E" w:rsidRPr="00011B25" w:rsidRDefault="005A550E">
            <w:pPr>
              <w:widowControl w:val="0"/>
              <w:spacing w:line="240" w:lineRule="auto"/>
              <w:rPr>
                <w:b/>
                <w:sz w:val="26"/>
                <w:szCs w:val="26"/>
                <w:lang w:val="it-IT"/>
              </w:rPr>
            </w:pPr>
          </w:p>
        </w:tc>
      </w:tr>
    </w:tbl>
    <w:p w14:paraId="58CC8598" w14:textId="77777777" w:rsidR="005A550E" w:rsidRPr="00011B25" w:rsidRDefault="005A550E">
      <w:pPr>
        <w:rPr>
          <w:lang w:val="it-IT"/>
        </w:rPr>
      </w:pPr>
    </w:p>
    <w:p w14:paraId="392E0457" w14:textId="77777777" w:rsidR="005A550E" w:rsidRPr="00011B25" w:rsidRDefault="005A550E">
      <w:pPr>
        <w:widowControl w:val="0"/>
        <w:spacing w:line="240" w:lineRule="auto"/>
        <w:rPr>
          <w:lang w:val="it-IT"/>
        </w:rPr>
      </w:pPr>
    </w:p>
    <w:p w14:paraId="35695B91" w14:textId="77777777" w:rsidR="005A550E" w:rsidRPr="00011B25" w:rsidRDefault="005A550E">
      <w:pPr>
        <w:widowControl w:val="0"/>
        <w:spacing w:line="240" w:lineRule="auto"/>
        <w:rPr>
          <w:lang w:val="it-IT"/>
        </w:rPr>
      </w:pPr>
    </w:p>
    <w:tbl>
      <w:tblPr>
        <w:tblStyle w:val="aff9"/>
        <w:tblW w:w="92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50"/>
        <w:gridCol w:w="6460"/>
        <w:gridCol w:w="1145"/>
      </w:tblGrid>
      <w:tr w:rsidR="005A550E" w14:paraId="58EEAE87" w14:textId="77777777">
        <w:trPr>
          <w:trHeight w:val="420"/>
        </w:trPr>
        <w:tc>
          <w:tcPr>
            <w:tcW w:w="1650" w:type="dxa"/>
            <w:shd w:val="clear" w:color="auto" w:fill="auto"/>
            <w:tcMar>
              <w:top w:w="100" w:type="dxa"/>
              <w:left w:w="100" w:type="dxa"/>
              <w:bottom w:w="100" w:type="dxa"/>
              <w:right w:w="100" w:type="dxa"/>
            </w:tcMar>
          </w:tcPr>
          <w:p w14:paraId="25EA9AFA" w14:textId="77777777" w:rsidR="005A550E" w:rsidRDefault="002969B3">
            <w:pPr>
              <w:widowControl w:val="0"/>
              <w:spacing w:line="240" w:lineRule="auto"/>
              <w:rPr>
                <w:b/>
              </w:rPr>
            </w:pPr>
            <w:proofErr w:type="spellStart"/>
            <w:r>
              <w:rPr>
                <w:b/>
              </w:rPr>
              <w:t>Indicatore</w:t>
            </w:r>
            <w:proofErr w:type="spellEnd"/>
          </w:p>
        </w:tc>
        <w:tc>
          <w:tcPr>
            <w:tcW w:w="6459" w:type="dxa"/>
            <w:shd w:val="clear" w:color="auto" w:fill="auto"/>
            <w:tcMar>
              <w:top w:w="100" w:type="dxa"/>
              <w:left w:w="100" w:type="dxa"/>
              <w:bottom w:w="100" w:type="dxa"/>
              <w:right w:w="100" w:type="dxa"/>
            </w:tcMar>
          </w:tcPr>
          <w:p w14:paraId="34481F5F"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4DE83BFA"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6151D610"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45" w:type="dxa"/>
            <w:shd w:val="clear" w:color="auto" w:fill="auto"/>
            <w:tcMar>
              <w:top w:w="100" w:type="dxa"/>
              <w:left w:w="100" w:type="dxa"/>
              <w:bottom w:w="100" w:type="dxa"/>
              <w:right w:w="100" w:type="dxa"/>
            </w:tcMar>
          </w:tcPr>
          <w:p w14:paraId="1B8E0167" w14:textId="77777777" w:rsidR="005A550E" w:rsidRDefault="002969B3">
            <w:pPr>
              <w:widowControl w:val="0"/>
              <w:spacing w:line="240" w:lineRule="auto"/>
              <w:rPr>
                <w:b/>
              </w:rPr>
            </w:pPr>
            <w:r>
              <w:rPr>
                <w:b/>
              </w:rPr>
              <w:t>Scambio ferroviario</w:t>
            </w:r>
          </w:p>
          <w:p w14:paraId="31D87AE0" w14:textId="77777777" w:rsidR="005A550E" w:rsidRDefault="002969B3">
            <w:pPr>
              <w:widowControl w:val="0"/>
              <w:spacing w:line="240" w:lineRule="auto"/>
              <w:rPr>
                <w:b/>
              </w:rPr>
            </w:pPr>
            <w:r>
              <w:rPr>
                <w:b/>
              </w:rPr>
              <w:t>1-5*</w:t>
            </w:r>
          </w:p>
        </w:tc>
      </w:tr>
      <w:tr w:rsidR="005A550E" w:rsidRPr="00011B25" w14:paraId="446946FD" w14:textId="77777777">
        <w:trPr>
          <w:trHeight w:val="420"/>
        </w:trPr>
        <w:tc>
          <w:tcPr>
            <w:tcW w:w="1650" w:type="dxa"/>
            <w:vMerge w:val="restart"/>
            <w:shd w:val="clear" w:color="auto" w:fill="8A278D"/>
            <w:tcMar>
              <w:top w:w="100" w:type="dxa"/>
              <w:left w:w="100" w:type="dxa"/>
              <w:bottom w:w="100" w:type="dxa"/>
              <w:right w:w="100" w:type="dxa"/>
            </w:tcMar>
          </w:tcPr>
          <w:p w14:paraId="57AA5200" w14:textId="77777777" w:rsidR="005A550E" w:rsidRPr="00011B25" w:rsidRDefault="002969B3">
            <w:pPr>
              <w:spacing w:after="200"/>
              <w:rPr>
                <w:b/>
                <w:color w:val="FFFFFF"/>
                <w:sz w:val="26"/>
                <w:szCs w:val="26"/>
                <w:lang w:val="it-IT"/>
              </w:rPr>
            </w:pPr>
            <w:r w:rsidRPr="00011B25">
              <w:rPr>
                <w:b/>
                <w:color w:val="FFFFFF"/>
                <w:sz w:val="26"/>
                <w:szCs w:val="26"/>
                <w:lang w:val="it-IT"/>
              </w:rPr>
              <w:t xml:space="preserve">C3 </w:t>
            </w:r>
          </w:p>
          <w:p w14:paraId="3C18A57D" w14:textId="77777777" w:rsidR="005A550E" w:rsidRPr="00011B25" w:rsidRDefault="002969B3">
            <w:pPr>
              <w:spacing w:after="200"/>
              <w:rPr>
                <w:b/>
                <w:color w:val="FFFFFF"/>
                <w:lang w:val="it-IT"/>
              </w:rPr>
            </w:pPr>
            <w:r w:rsidRPr="00011B25">
              <w:rPr>
                <w:b/>
                <w:color w:val="FFFFFF"/>
                <w:lang w:val="it-IT"/>
              </w:rPr>
              <w:t>Qualificazione e Formazione</w:t>
            </w:r>
          </w:p>
          <w:p w14:paraId="18917DEF" w14:textId="77777777" w:rsidR="005A550E" w:rsidRPr="00011B25" w:rsidRDefault="002969B3">
            <w:pPr>
              <w:spacing w:after="200"/>
              <w:rPr>
                <w:color w:val="FFFFFF"/>
                <w:sz w:val="20"/>
                <w:szCs w:val="20"/>
                <w:lang w:val="it-IT"/>
              </w:rPr>
            </w:pPr>
            <w:r w:rsidRPr="00011B25">
              <w:rPr>
                <w:color w:val="FFFFFF"/>
                <w:sz w:val="20"/>
                <w:szCs w:val="20"/>
                <w:lang w:val="it-IT"/>
              </w:rPr>
              <w:t xml:space="preserve">Questo indicatore valuta il modo in cui la tua organizzazione supporta lo sviluppo delle competenze </w:t>
            </w:r>
            <w:r w:rsidRPr="00011B25">
              <w:rPr>
                <w:color w:val="FFFFFF"/>
                <w:sz w:val="20"/>
                <w:szCs w:val="20"/>
                <w:lang w:val="it-IT"/>
              </w:rPr>
              <w:lastRenderedPageBreak/>
              <w:t>attraverso la formazione, l'apprendistato e gli stage. Evidenzia gli sforzi per creare fiducia, migliorare le competenze e promuovere la crescita professionale.</w:t>
            </w:r>
          </w:p>
        </w:tc>
        <w:tc>
          <w:tcPr>
            <w:tcW w:w="6459" w:type="dxa"/>
            <w:shd w:val="clear" w:color="auto" w:fill="auto"/>
            <w:tcMar>
              <w:top w:w="100" w:type="dxa"/>
              <w:left w:w="100" w:type="dxa"/>
              <w:bottom w:w="100" w:type="dxa"/>
              <w:right w:w="100" w:type="dxa"/>
            </w:tcMar>
          </w:tcPr>
          <w:p w14:paraId="20990547" w14:textId="77777777" w:rsidR="005A550E" w:rsidRDefault="002969B3">
            <w:pPr>
              <w:numPr>
                <w:ilvl w:val="0"/>
                <w:numId w:val="3"/>
              </w:numPr>
              <w:spacing w:after="200" w:line="273" w:lineRule="auto"/>
              <w:rPr>
                <w:b/>
              </w:rPr>
            </w:pPr>
            <w:proofErr w:type="spellStart"/>
            <w:r>
              <w:rPr>
                <w:b/>
              </w:rPr>
              <w:lastRenderedPageBreak/>
              <w:t>Autovalutazione</w:t>
            </w:r>
            <w:proofErr w:type="spellEnd"/>
            <w:r>
              <w:rPr>
                <w:b/>
              </w:rPr>
              <w:t xml:space="preserve"> </w:t>
            </w:r>
            <w:proofErr w:type="spellStart"/>
            <w:r>
              <w:rPr>
                <w:b/>
              </w:rPr>
              <w:t>delle</w:t>
            </w:r>
            <w:proofErr w:type="spellEnd"/>
            <w:r>
              <w:rPr>
                <w:b/>
              </w:rPr>
              <w:t xml:space="preserve"> </w:t>
            </w:r>
            <w:proofErr w:type="spellStart"/>
            <w:r>
              <w:rPr>
                <w:b/>
              </w:rPr>
              <w:t>competenze</w:t>
            </w:r>
            <w:proofErr w:type="spellEnd"/>
          </w:p>
          <w:p w14:paraId="296C4B43" w14:textId="77777777" w:rsidR="005A550E" w:rsidRPr="00011B25" w:rsidRDefault="002969B3">
            <w:pPr>
              <w:spacing w:after="200" w:line="273" w:lineRule="auto"/>
              <w:ind w:left="720"/>
              <w:rPr>
                <w:b/>
                <w:lang w:val="it-IT"/>
              </w:rPr>
            </w:pPr>
            <w:r w:rsidRPr="00011B25">
              <w:rPr>
                <w:lang w:val="it-IT"/>
              </w:rPr>
              <w:t>I dipendenti/membri si sentono sufficientemente qualificati per le esigenze che vengono loro poste sul posto di lavoro.</w:t>
            </w:r>
          </w:p>
        </w:tc>
        <w:tc>
          <w:tcPr>
            <w:tcW w:w="1145" w:type="dxa"/>
            <w:shd w:val="clear" w:color="auto" w:fill="auto"/>
            <w:tcMar>
              <w:top w:w="100" w:type="dxa"/>
              <w:left w:w="100" w:type="dxa"/>
              <w:bottom w:w="100" w:type="dxa"/>
              <w:right w:w="100" w:type="dxa"/>
            </w:tcMar>
          </w:tcPr>
          <w:p w14:paraId="3A901458" w14:textId="77777777" w:rsidR="005A550E" w:rsidRPr="00011B25" w:rsidRDefault="005A550E">
            <w:pPr>
              <w:widowControl w:val="0"/>
              <w:pBdr>
                <w:top w:val="nil"/>
                <w:left w:val="nil"/>
                <w:bottom w:val="nil"/>
                <w:right w:val="nil"/>
                <w:between w:val="nil"/>
              </w:pBdr>
              <w:spacing w:line="240" w:lineRule="auto"/>
              <w:rPr>
                <w:lang w:val="it-IT"/>
              </w:rPr>
            </w:pPr>
          </w:p>
        </w:tc>
      </w:tr>
      <w:tr w:rsidR="005A550E" w:rsidRPr="00011B25" w14:paraId="3D553928" w14:textId="77777777">
        <w:trPr>
          <w:trHeight w:val="420"/>
        </w:trPr>
        <w:tc>
          <w:tcPr>
            <w:tcW w:w="1650" w:type="dxa"/>
            <w:vMerge/>
            <w:shd w:val="clear" w:color="auto" w:fill="8A278D"/>
            <w:tcMar>
              <w:top w:w="100" w:type="dxa"/>
              <w:left w:w="100" w:type="dxa"/>
              <w:bottom w:w="100" w:type="dxa"/>
              <w:right w:w="100" w:type="dxa"/>
            </w:tcMar>
          </w:tcPr>
          <w:p w14:paraId="15D53BA5" w14:textId="77777777" w:rsidR="005A550E" w:rsidRPr="00011B25" w:rsidRDefault="005A550E">
            <w:pPr>
              <w:widowControl w:val="0"/>
              <w:pBdr>
                <w:top w:val="nil"/>
                <w:left w:val="nil"/>
                <w:bottom w:val="nil"/>
                <w:right w:val="nil"/>
                <w:between w:val="nil"/>
              </w:pBdr>
              <w:rPr>
                <w:lang w:val="it-IT"/>
              </w:rPr>
            </w:pPr>
          </w:p>
        </w:tc>
        <w:tc>
          <w:tcPr>
            <w:tcW w:w="6459" w:type="dxa"/>
            <w:shd w:val="clear" w:color="auto" w:fill="auto"/>
            <w:tcMar>
              <w:top w:w="100" w:type="dxa"/>
              <w:left w:w="100" w:type="dxa"/>
              <w:bottom w:w="100" w:type="dxa"/>
              <w:right w:w="100" w:type="dxa"/>
            </w:tcMar>
          </w:tcPr>
          <w:p w14:paraId="305DD35A" w14:textId="77777777" w:rsidR="005A550E" w:rsidRDefault="002969B3">
            <w:pPr>
              <w:numPr>
                <w:ilvl w:val="0"/>
                <w:numId w:val="3"/>
              </w:numPr>
              <w:spacing w:after="200" w:line="273" w:lineRule="auto"/>
              <w:rPr>
                <w:b/>
              </w:rPr>
            </w:pPr>
            <w:proofErr w:type="spellStart"/>
            <w:r>
              <w:rPr>
                <w:b/>
              </w:rPr>
              <w:t>Supporto</w:t>
            </w:r>
            <w:proofErr w:type="spellEnd"/>
            <w:r>
              <w:rPr>
                <w:b/>
              </w:rPr>
              <w:t xml:space="preserve"> </w:t>
            </w:r>
            <w:proofErr w:type="spellStart"/>
            <w:r>
              <w:rPr>
                <w:b/>
              </w:rPr>
              <w:t>alla</w:t>
            </w:r>
            <w:proofErr w:type="spellEnd"/>
            <w:r>
              <w:rPr>
                <w:b/>
              </w:rPr>
              <w:t xml:space="preserve"> </w:t>
            </w:r>
            <w:proofErr w:type="spellStart"/>
            <w:r>
              <w:rPr>
                <w:b/>
              </w:rPr>
              <w:t>formazione</w:t>
            </w:r>
            <w:proofErr w:type="spellEnd"/>
          </w:p>
          <w:p w14:paraId="1A81F632" w14:textId="77777777" w:rsidR="005A550E" w:rsidRPr="00011B25" w:rsidRDefault="002969B3">
            <w:pPr>
              <w:spacing w:after="200" w:line="273" w:lineRule="auto"/>
              <w:ind w:left="720"/>
              <w:rPr>
                <w:b/>
                <w:lang w:val="it-IT"/>
              </w:rPr>
            </w:pPr>
            <w:r w:rsidRPr="00011B25">
              <w:rPr>
                <w:lang w:val="it-IT"/>
              </w:rPr>
              <w:t xml:space="preserve">L'organizzazione incoraggia i membri a partecipare a corsi di perfezionamento. </w:t>
            </w:r>
          </w:p>
        </w:tc>
        <w:tc>
          <w:tcPr>
            <w:tcW w:w="1145" w:type="dxa"/>
            <w:shd w:val="clear" w:color="auto" w:fill="auto"/>
            <w:tcMar>
              <w:top w:w="100" w:type="dxa"/>
              <w:left w:w="100" w:type="dxa"/>
              <w:bottom w:w="100" w:type="dxa"/>
              <w:right w:w="100" w:type="dxa"/>
            </w:tcMar>
          </w:tcPr>
          <w:p w14:paraId="06CE8F1E" w14:textId="77777777" w:rsidR="005A550E" w:rsidRPr="00011B25" w:rsidRDefault="005A550E">
            <w:pPr>
              <w:widowControl w:val="0"/>
              <w:pBdr>
                <w:top w:val="nil"/>
                <w:left w:val="nil"/>
                <w:bottom w:val="nil"/>
                <w:right w:val="nil"/>
                <w:between w:val="nil"/>
              </w:pBdr>
              <w:spacing w:line="240" w:lineRule="auto"/>
              <w:rPr>
                <w:lang w:val="it-IT"/>
              </w:rPr>
            </w:pPr>
          </w:p>
        </w:tc>
      </w:tr>
      <w:tr w:rsidR="005A550E" w:rsidRPr="00011B25" w14:paraId="1D570E2F" w14:textId="77777777">
        <w:trPr>
          <w:trHeight w:val="420"/>
        </w:trPr>
        <w:tc>
          <w:tcPr>
            <w:tcW w:w="1650" w:type="dxa"/>
            <w:vMerge/>
            <w:shd w:val="clear" w:color="auto" w:fill="8A278D"/>
            <w:tcMar>
              <w:top w:w="100" w:type="dxa"/>
              <w:left w:w="100" w:type="dxa"/>
              <w:bottom w:w="100" w:type="dxa"/>
              <w:right w:w="100" w:type="dxa"/>
            </w:tcMar>
          </w:tcPr>
          <w:p w14:paraId="097E8369" w14:textId="77777777" w:rsidR="005A550E" w:rsidRPr="00011B25" w:rsidRDefault="005A550E">
            <w:pPr>
              <w:widowControl w:val="0"/>
              <w:pBdr>
                <w:top w:val="nil"/>
                <w:left w:val="nil"/>
                <w:bottom w:val="nil"/>
                <w:right w:val="nil"/>
                <w:between w:val="nil"/>
              </w:pBdr>
              <w:rPr>
                <w:lang w:val="it-IT"/>
              </w:rPr>
            </w:pPr>
          </w:p>
        </w:tc>
        <w:tc>
          <w:tcPr>
            <w:tcW w:w="6459" w:type="dxa"/>
            <w:shd w:val="clear" w:color="auto" w:fill="auto"/>
            <w:tcMar>
              <w:top w:w="100" w:type="dxa"/>
              <w:left w:w="100" w:type="dxa"/>
              <w:bottom w:w="100" w:type="dxa"/>
              <w:right w:w="100" w:type="dxa"/>
            </w:tcMar>
          </w:tcPr>
          <w:p w14:paraId="5583F862" w14:textId="77777777" w:rsidR="005A550E" w:rsidRDefault="002969B3">
            <w:pPr>
              <w:numPr>
                <w:ilvl w:val="0"/>
                <w:numId w:val="3"/>
              </w:numPr>
              <w:spacing w:after="200" w:line="273" w:lineRule="auto"/>
              <w:rPr>
                <w:b/>
              </w:rPr>
            </w:pPr>
            <w:r>
              <w:rPr>
                <w:b/>
              </w:rPr>
              <w:t xml:space="preserve">Gamma di </w:t>
            </w:r>
            <w:proofErr w:type="spellStart"/>
            <w:r>
              <w:rPr>
                <w:b/>
              </w:rPr>
              <w:t>programmi</w:t>
            </w:r>
            <w:proofErr w:type="spellEnd"/>
          </w:p>
          <w:p w14:paraId="42DCAC01" w14:textId="77777777" w:rsidR="005A550E" w:rsidRPr="00011B25" w:rsidRDefault="002969B3">
            <w:pPr>
              <w:spacing w:after="200" w:line="273" w:lineRule="auto"/>
              <w:ind w:left="720"/>
              <w:rPr>
                <w:b/>
                <w:lang w:val="it-IT"/>
              </w:rPr>
            </w:pPr>
            <w:r w:rsidRPr="00011B25">
              <w:rPr>
                <w:lang w:val="it-IT"/>
              </w:rPr>
              <w:lastRenderedPageBreak/>
              <w:t>L'organizzazione consente una serie di programmi di formazione che soddisfano le esigenze dei dipendenti/membri.</w:t>
            </w:r>
          </w:p>
        </w:tc>
        <w:tc>
          <w:tcPr>
            <w:tcW w:w="1145" w:type="dxa"/>
            <w:shd w:val="clear" w:color="auto" w:fill="auto"/>
            <w:tcMar>
              <w:top w:w="100" w:type="dxa"/>
              <w:left w:w="100" w:type="dxa"/>
              <w:bottom w:w="100" w:type="dxa"/>
              <w:right w:w="100" w:type="dxa"/>
            </w:tcMar>
          </w:tcPr>
          <w:p w14:paraId="26BF8B7D" w14:textId="77777777" w:rsidR="005A550E" w:rsidRPr="00011B25" w:rsidRDefault="005A550E">
            <w:pPr>
              <w:widowControl w:val="0"/>
              <w:pBdr>
                <w:top w:val="nil"/>
                <w:left w:val="nil"/>
                <w:bottom w:val="nil"/>
                <w:right w:val="nil"/>
                <w:between w:val="nil"/>
              </w:pBdr>
              <w:spacing w:line="240" w:lineRule="auto"/>
              <w:rPr>
                <w:lang w:val="it-IT"/>
              </w:rPr>
            </w:pPr>
          </w:p>
        </w:tc>
      </w:tr>
      <w:tr w:rsidR="005A550E" w:rsidRPr="00011B25" w14:paraId="2CAD7210" w14:textId="77777777">
        <w:trPr>
          <w:trHeight w:val="420"/>
        </w:trPr>
        <w:tc>
          <w:tcPr>
            <w:tcW w:w="1650" w:type="dxa"/>
            <w:vMerge/>
            <w:shd w:val="clear" w:color="auto" w:fill="8A278D"/>
            <w:tcMar>
              <w:top w:w="100" w:type="dxa"/>
              <w:left w:w="100" w:type="dxa"/>
              <w:bottom w:w="100" w:type="dxa"/>
              <w:right w:w="100" w:type="dxa"/>
            </w:tcMar>
          </w:tcPr>
          <w:p w14:paraId="2FC7D766" w14:textId="77777777" w:rsidR="005A550E" w:rsidRPr="00011B25" w:rsidRDefault="005A550E">
            <w:pPr>
              <w:widowControl w:val="0"/>
              <w:pBdr>
                <w:top w:val="nil"/>
                <w:left w:val="nil"/>
                <w:bottom w:val="nil"/>
                <w:right w:val="nil"/>
                <w:between w:val="nil"/>
              </w:pBdr>
              <w:rPr>
                <w:lang w:val="it-IT"/>
              </w:rPr>
            </w:pPr>
          </w:p>
        </w:tc>
        <w:tc>
          <w:tcPr>
            <w:tcW w:w="6459" w:type="dxa"/>
            <w:shd w:val="clear" w:color="auto" w:fill="auto"/>
            <w:tcMar>
              <w:top w:w="100" w:type="dxa"/>
              <w:left w:w="100" w:type="dxa"/>
              <w:bottom w:w="100" w:type="dxa"/>
              <w:right w:w="100" w:type="dxa"/>
            </w:tcMar>
          </w:tcPr>
          <w:p w14:paraId="209F31FB" w14:textId="77777777" w:rsidR="005A550E" w:rsidRPr="00011B25" w:rsidRDefault="002969B3">
            <w:pPr>
              <w:numPr>
                <w:ilvl w:val="0"/>
                <w:numId w:val="3"/>
              </w:numPr>
              <w:spacing w:after="200" w:line="273" w:lineRule="auto"/>
              <w:rPr>
                <w:b/>
                <w:lang w:val="it-IT"/>
              </w:rPr>
            </w:pPr>
            <w:r w:rsidRPr="00011B25">
              <w:rPr>
                <w:b/>
                <w:lang w:val="it-IT"/>
              </w:rPr>
              <w:t>Successo della formazione</w:t>
            </w:r>
            <w:r w:rsidRPr="00011B25">
              <w:rPr>
                <w:b/>
                <w:lang w:val="it-IT"/>
              </w:rPr>
              <w:br/>
            </w:r>
            <w:r w:rsidRPr="00011B25">
              <w:rPr>
                <w:b/>
                <w:lang w:val="it-IT"/>
              </w:rPr>
              <w:br/>
            </w:r>
            <w:r w:rsidRPr="00011B25">
              <w:rPr>
                <w:lang w:val="it-IT"/>
              </w:rPr>
              <w:t>Quando si partecipa a un corso di formazione, il feedback dei dipendenti/membri è buono e li fa sentire più qualificati ed autosufficienti.</w:t>
            </w:r>
          </w:p>
        </w:tc>
        <w:tc>
          <w:tcPr>
            <w:tcW w:w="1145" w:type="dxa"/>
            <w:shd w:val="clear" w:color="auto" w:fill="auto"/>
            <w:tcMar>
              <w:top w:w="100" w:type="dxa"/>
              <w:left w:w="100" w:type="dxa"/>
              <w:bottom w:w="100" w:type="dxa"/>
              <w:right w:w="100" w:type="dxa"/>
            </w:tcMar>
          </w:tcPr>
          <w:p w14:paraId="164D406E" w14:textId="77777777" w:rsidR="005A550E" w:rsidRPr="00011B25" w:rsidRDefault="005A550E">
            <w:pPr>
              <w:widowControl w:val="0"/>
              <w:pBdr>
                <w:top w:val="nil"/>
                <w:left w:val="nil"/>
                <w:bottom w:val="nil"/>
                <w:right w:val="nil"/>
                <w:between w:val="nil"/>
              </w:pBdr>
              <w:spacing w:line="240" w:lineRule="auto"/>
              <w:rPr>
                <w:lang w:val="it-IT"/>
              </w:rPr>
            </w:pPr>
          </w:p>
        </w:tc>
      </w:tr>
      <w:tr w:rsidR="005A550E" w:rsidRPr="00011B25" w14:paraId="2BDD856B" w14:textId="77777777">
        <w:trPr>
          <w:trHeight w:val="420"/>
        </w:trPr>
        <w:tc>
          <w:tcPr>
            <w:tcW w:w="1650" w:type="dxa"/>
            <w:vMerge/>
            <w:shd w:val="clear" w:color="auto" w:fill="8A278D"/>
            <w:tcMar>
              <w:top w:w="100" w:type="dxa"/>
              <w:left w:w="100" w:type="dxa"/>
              <w:bottom w:w="100" w:type="dxa"/>
              <w:right w:w="100" w:type="dxa"/>
            </w:tcMar>
          </w:tcPr>
          <w:p w14:paraId="14FD88D6" w14:textId="77777777" w:rsidR="005A550E" w:rsidRPr="00011B25" w:rsidRDefault="005A550E">
            <w:pPr>
              <w:widowControl w:val="0"/>
              <w:pBdr>
                <w:top w:val="nil"/>
                <w:left w:val="nil"/>
                <w:bottom w:val="nil"/>
                <w:right w:val="nil"/>
                <w:between w:val="nil"/>
              </w:pBdr>
              <w:rPr>
                <w:lang w:val="it-IT"/>
              </w:rPr>
            </w:pPr>
          </w:p>
        </w:tc>
        <w:tc>
          <w:tcPr>
            <w:tcW w:w="6459" w:type="dxa"/>
            <w:shd w:val="clear" w:color="auto" w:fill="auto"/>
            <w:tcMar>
              <w:top w:w="100" w:type="dxa"/>
              <w:left w:w="100" w:type="dxa"/>
              <w:bottom w:w="100" w:type="dxa"/>
              <w:right w:w="100" w:type="dxa"/>
            </w:tcMar>
          </w:tcPr>
          <w:p w14:paraId="5D7735FC" w14:textId="77777777" w:rsidR="005A550E" w:rsidRDefault="002969B3">
            <w:pPr>
              <w:numPr>
                <w:ilvl w:val="0"/>
                <w:numId w:val="3"/>
              </w:numPr>
              <w:spacing w:after="200" w:line="273" w:lineRule="auto"/>
              <w:rPr>
                <w:b/>
              </w:rPr>
            </w:pPr>
            <w:proofErr w:type="spellStart"/>
            <w:r>
              <w:rPr>
                <w:b/>
              </w:rPr>
              <w:t>Formazione</w:t>
            </w:r>
            <w:proofErr w:type="spellEnd"/>
            <w:r>
              <w:rPr>
                <w:b/>
              </w:rPr>
              <w:t>/</w:t>
            </w:r>
            <w:proofErr w:type="spellStart"/>
            <w:r>
              <w:rPr>
                <w:b/>
              </w:rPr>
              <w:t>Apprendistato</w:t>
            </w:r>
            <w:proofErr w:type="spellEnd"/>
          </w:p>
          <w:p w14:paraId="415EDFE2" w14:textId="77777777" w:rsidR="005A550E" w:rsidRPr="00011B25" w:rsidRDefault="002969B3">
            <w:pPr>
              <w:spacing w:after="200" w:line="273" w:lineRule="auto"/>
              <w:ind w:left="720"/>
              <w:rPr>
                <w:lang w:val="it-IT"/>
              </w:rPr>
            </w:pPr>
            <w:r w:rsidRPr="00011B25">
              <w:rPr>
                <w:lang w:val="it-IT"/>
              </w:rPr>
              <w:t>La nostra organizzazione si impegna a mantenere e creare apprendistati e stage.</w:t>
            </w:r>
          </w:p>
        </w:tc>
        <w:tc>
          <w:tcPr>
            <w:tcW w:w="1145" w:type="dxa"/>
            <w:shd w:val="clear" w:color="auto" w:fill="auto"/>
            <w:tcMar>
              <w:top w:w="100" w:type="dxa"/>
              <w:left w:w="100" w:type="dxa"/>
              <w:bottom w:w="100" w:type="dxa"/>
              <w:right w:w="100" w:type="dxa"/>
            </w:tcMar>
          </w:tcPr>
          <w:p w14:paraId="6FBFCB0C" w14:textId="77777777" w:rsidR="005A550E" w:rsidRPr="00011B25" w:rsidRDefault="005A550E">
            <w:pPr>
              <w:widowControl w:val="0"/>
              <w:pBdr>
                <w:top w:val="nil"/>
                <w:left w:val="nil"/>
                <w:bottom w:val="nil"/>
                <w:right w:val="nil"/>
                <w:between w:val="nil"/>
              </w:pBdr>
              <w:spacing w:line="240" w:lineRule="auto"/>
              <w:rPr>
                <w:lang w:val="it-IT"/>
              </w:rPr>
            </w:pPr>
          </w:p>
        </w:tc>
      </w:tr>
      <w:tr w:rsidR="005A550E" w14:paraId="6E0E2EAD" w14:textId="77777777">
        <w:trPr>
          <w:trHeight w:val="420"/>
        </w:trPr>
        <w:tc>
          <w:tcPr>
            <w:tcW w:w="8109" w:type="dxa"/>
            <w:gridSpan w:val="2"/>
            <w:shd w:val="clear" w:color="auto" w:fill="auto"/>
            <w:tcMar>
              <w:top w:w="100" w:type="dxa"/>
              <w:left w:w="100" w:type="dxa"/>
              <w:bottom w:w="100" w:type="dxa"/>
              <w:right w:w="100" w:type="dxa"/>
            </w:tcMar>
          </w:tcPr>
          <w:p w14:paraId="6C542FA9"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145" w:type="dxa"/>
            <w:shd w:val="clear" w:color="auto" w:fill="auto"/>
            <w:tcMar>
              <w:top w:w="100" w:type="dxa"/>
              <w:left w:w="100" w:type="dxa"/>
              <w:bottom w:w="100" w:type="dxa"/>
              <w:right w:w="100" w:type="dxa"/>
            </w:tcMar>
          </w:tcPr>
          <w:p w14:paraId="74B565C5" w14:textId="77777777" w:rsidR="005A550E" w:rsidRDefault="005A550E">
            <w:pPr>
              <w:widowControl w:val="0"/>
              <w:spacing w:line="240" w:lineRule="auto"/>
              <w:rPr>
                <w:b/>
              </w:rPr>
            </w:pPr>
          </w:p>
        </w:tc>
      </w:tr>
      <w:tr w:rsidR="005A550E" w14:paraId="01B4A951" w14:textId="77777777">
        <w:trPr>
          <w:trHeight w:val="420"/>
        </w:trPr>
        <w:tc>
          <w:tcPr>
            <w:tcW w:w="8109" w:type="dxa"/>
            <w:gridSpan w:val="2"/>
            <w:shd w:val="clear" w:color="auto" w:fill="auto"/>
            <w:tcMar>
              <w:top w:w="100" w:type="dxa"/>
              <w:left w:w="100" w:type="dxa"/>
              <w:bottom w:w="100" w:type="dxa"/>
              <w:right w:w="100" w:type="dxa"/>
            </w:tcMar>
          </w:tcPr>
          <w:p w14:paraId="31218348"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45" w:type="dxa"/>
            <w:shd w:val="clear" w:color="auto" w:fill="auto"/>
            <w:tcMar>
              <w:top w:w="100" w:type="dxa"/>
              <w:left w:w="100" w:type="dxa"/>
              <w:bottom w:w="100" w:type="dxa"/>
              <w:right w:w="100" w:type="dxa"/>
            </w:tcMar>
          </w:tcPr>
          <w:p w14:paraId="6DB6324D" w14:textId="77777777" w:rsidR="005A550E" w:rsidRDefault="002969B3">
            <w:pPr>
              <w:widowControl w:val="0"/>
              <w:spacing w:line="240" w:lineRule="auto"/>
              <w:jc w:val="right"/>
            </w:pPr>
            <w:r>
              <w:t>: __</w:t>
            </w:r>
          </w:p>
        </w:tc>
      </w:tr>
      <w:tr w:rsidR="005A550E" w14:paraId="26E265DB" w14:textId="77777777">
        <w:trPr>
          <w:trHeight w:val="420"/>
        </w:trPr>
        <w:tc>
          <w:tcPr>
            <w:tcW w:w="8109" w:type="dxa"/>
            <w:gridSpan w:val="2"/>
            <w:shd w:val="clear" w:color="auto" w:fill="auto"/>
            <w:tcMar>
              <w:top w:w="100" w:type="dxa"/>
              <w:left w:w="100" w:type="dxa"/>
              <w:bottom w:w="100" w:type="dxa"/>
              <w:right w:w="100" w:type="dxa"/>
            </w:tcMar>
          </w:tcPr>
          <w:p w14:paraId="0AD026ED" w14:textId="77777777" w:rsidR="005A550E" w:rsidRDefault="002969B3">
            <w:pPr>
              <w:widowControl w:val="0"/>
              <w:spacing w:line="240" w:lineRule="auto"/>
              <w:jc w:val="right"/>
              <w:rPr>
                <w:b/>
              </w:rPr>
            </w:pPr>
            <w:r>
              <w:rPr>
                <w:b/>
              </w:rPr>
              <w:t xml:space="preserve">Media dei punti </w:t>
            </w:r>
          </w:p>
        </w:tc>
        <w:tc>
          <w:tcPr>
            <w:tcW w:w="1145" w:type="dxa"/>
            <w:shd w:val="clear" w:color="auto" w:fill="auto"/>
            <w:tcMar>
              <w:top w:w="100" w:type="dxa"/>
              <w:left w:w="100" w:type="dxa"/>
              <w:bottom w:w="100" w:type="dxa"/>
              <w:right w:w="100" w:type="dxa"/>
            </w:tcMar>
          </w:tcPr>
          <w:p w14:paraId="6E7202CD" w14:textId="77777777" w:rsidR="005A550E" w:rsidRDefault="005A550E">
            <w:pPr>
              <w:widowControl w:val="0"/>
              <w:spacing w:line="240" w:lineRule="auto"/>
              <w:rPr>
                <w:b/>
              </w:rPr>
            </w:pPr>
          </w:p>
        </w:tc>
      </w:tr>
    </w:tbl>
    <w:p w14:paraId="566A42C5" w14:textId="77777777" w:rsidR="005A550E" w:rsidRDefault="005A550E">
      <w:pPr>
        <w:widowControl w:val="0"/>
        <w:spacing w:line="240" w:lineRule="auto"/>
      </w:pPr>
    </w:p>
    <w:p w14:paraId="459072F5" w14:textId="77777777" w:rsidR="005A550E" w:rsidRDefault="005A550E">
      <w:pPr>
        <w:rPr>
          <w:b/>
          <w:sz w:val="26"/>
          <w:szCs w:val="26"/>
        </w:rPr>
      </w:pPr>
    </w:p>
    <w:tbl>
      <w:tblPr>
        <w:tblStyle w:val="affa"/>
        <w:tblW w:w="925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52"/>
      </w:tblGrid>
      <w:tr w:rsidR="005A550E" w:rsidRPr="00011B25" w14:paraId="268F9440" w14:textId="77777777">
        <w:tc>
          <w:tcPr>
            <w:tcW w:w="9252" w:type="dxa"/>
            <w:shd w:val="clear" w:color="auto" w:fill="auto"/>
            <w:tcMar>
              <w:top w:w="100" w:type="dxa"/>
              <w:left w:w="100" w:type="dxa"/>
              <w:bottom w:w="100" w:type="dxa"/>
              <w:right w:w="100" w:type="dxa"/>
            </w:tcMar>
          </w:tcPr>
          <w:p w14:paraId="5196F05A" w14:textId="77777777" w:rsidR="005A550E" w:rsidRPr="00011B25" w:rsidRDefault="002969B3">
            <w:pPr>
              <w:widowControl w:val="0"/>
              <w:spacing w:line="240" w:lineRule="auto"/>
              <w:rPr>
                <w:b/>
                <w:sz w:val="26"/>
                <w:szCs w:val="26"/>
                <w:lang w:val="it-IT"/>
              </w:rPr>
            </w:pPr>
            <w:r w:rsidRPr="00011B25">
              <w:rPr>
                <w:b/>
                <w:sz w:val="26"/>
                <w:szCs w:val="26"/>
                <w:lang w:val="it-IT"/>
              </w:rPr>
              <w:t>C3 – Dove vede un potenziale di miglioramento nella sua organizzazione all'interno di questo indicatore?</w:t>
            </w:r>
          </w:p>
        </w:tc>
      </w:tr>
      <w:tr w:rsidR="005A550E" w:rsidRPr="00011B25" w14:paraId="2F3B6ADA" w14:textId="77777777">
        <w:tc>
          <w:tcPr>
            <w:tcW w:w="9252" w:type="dxa"/>
            <w:shd w:val="clear" w:color="auto" w:fill="auto"/>
            <w:tcMar>
              <w:top w:w="100" w:type="dxa"/>
              <w:left w:w="100" w:type="dxa"/>
              <w:bottom w:w="100" w:type="dxa"/>
              <w:right w:w="100" w:type="dxa"/>
            </w:tcMar>
          </w:tcPr>
          <w:p w14:paraId="6D370FC6" w14:textId="77777777" w:rsidR="005A550E" w:rsidRPr="00011B25" w:rsidRDefault="005A550E">
            <w:pPr>
              <w:widowControl w:val="0"/>
              <w:spacing w:line="240" w:lineRule="auto"/>
              <w:rPr>
                <w:b/>
                <w:sz w:val="26"/>
                <w:szCs w:val="26"/>
                <w:lang w:val="it-IT"/>
              </w:rPr>
            </w:pPr>
          </w:p>
          <w:p w14:paraId="7465056E" w14:textId="77777777" w:rsidR="005A550E" w:rsidRPr="00011B25" w:rsidRDefault="005A550E">
            <w:pPr>
              <w:widowControl w:val="0"/>
              <w:spacing w:line="240" w:lineRule="auto"/>
              <w:rPr>
                <w:b/>
                <w:sz w:val="26"/>
                <w:szCs w:val="26"/>
                <w:lang w:val="it-IT"/>
              </w:rPr>
            </w:pPr>
          </w:p>
          <w:p w14:paraId="628E3961" w14:textId="77777777" w:rsidR="005A550E" w:rsidRPr="00011B25" w:rsidRDefault="005A550E">
            <w:pPr>
              <w:widowControl w:val="0"/>
              <w:spacing w:line="240" w:lineRule="auto"/>
              <w:rPr>
                <w:b/>
                <w:sz w:val="26"/>
                <w:szCs w:val="26"/>
                <w:lang w:val="it-IT"/>
              </w:rPr>
            </w:pPr>
          </w:p>
          <w:p w14:paraId="053C3827" w14:textId="77777777" w:rsidR="005A550E" w:rsidRPr="00011B25" w:rsidRDefault="005A550E">
            <w:pPr>
              <w:widowControl w:val="0"/>
              <w:spacing w:line="240" w:lineRule="auto"/>
              <w:rPr>
                <w:b/>
                <w:sz w:val="26"/>
                <w:szCs w:val="26"/>
                <w:lang w:val="it-IT"/>
              </w:rPr>
            </w:pPr>
          </w:p>
          <w:p w14:paraId="7242D195" w14:textId="77777777" w:rsidR="005A550E" w:rsidRPr="00011B25" w:rsidRDefault="005A550E">
            <w:pPr>
              <w:widowControl w:val="0"/>
              <w:spacing w:line="240" w:lineRule="auto"/>
              <w:rPr>
                <w:b/>
                <w:sz w:val="26"/>
                <w:szCs w:val="26"/>
                <w:lang w:val="it-IT"/>
              </w:rPr>
            </w:pPr>
          </w:p>
          <w:p w14:paraId="086F41C9" w14:textId="77777777" w:rsidR="005A550E" w:rsidRPr="00011B25" w:rsidRDefault="005A550E">
            <w:pPr>
              <w:widowControl w:val="0"/>
              <w:spacing w:line="240" w:lineRule="auto"/>
              <w:rPr>
                <w:b/>
                <w:sz w:val="26"/>
                <w:szCs w:val="26"/>
                <w:lang w:val="it-IT"/>
              </w:rPr>
            </w:pPr>
          </w:p>
        </w:tc>
      </w:tr>
    </w:tbl>
    <w:p w14:paraId="157EF4D4" w14:textId="77777777" w:rsidR="005A550E" w:rsidRPr="00011B25" w:rsidRDefault="005A550E">
      <w:pPr>
        <w:rPr>
          <w:lang w:val="it-IT"/>
        </w:rPr>
      </w:pPr>
    </w:p>
    <w:p w14:paraId="4283355E" w14:textId="77777777" w:rsidR="005A550E" w:rsidRPr="00011B25" w:rsidRDefault="005A550E">
      <w:pPr>
        <w:widowControl w:val="0"/>
        <w:spacing w:line="240" w:lineRule="auto"/>
        <w:rPr>
          <w:lang w:val="it-IT"/>
        </w:rPr>
      </w:pPr>
    </w:p>
    <w:p w14:paraId="3EA33482" w14:textId="77777777" w:rsidR="005A550E" w:rsidRPr="00011B25" w:rsidRDefault="002969B3">
      <w:pPr>
        <w:widowControl w:val="0"/>
        <w:spacing w:line="240" w:lineRule="auto"/>
        <w:rPr>
          <w:b/>
          <w:sz w:val="26"/>
          <w:szCs w:val="26"/>
          <w:lang w:val="it-IT"/>
        </w:rPr>
      </w:pPr>
      <w:r w:rsidRPr="00011B25">
        <w:rPr>
          <w:b/>
          <w:sz w:val="26"/>
          <w:szCs w:val="26"/>
          <w:lang w:val="it-IT"/>
        </w:rPr>
        <w:t>D Comunità, cultura e comunicazione</w:t>
      </w:r>
    </w:p>
    <w:p w14:paraId="16224582" w14:textId="77777777" w:rsidR="005A550E" w:rsidRPr="00011B25" w:rsidRDefault="002969B3">
      <w:pPr>
        <w:spacing w:before="240" w:after="240"/>
        <w:rPr>
          <w:lang w:val="it-IT"/>
        </w:rPr>
      </w:pPr>
      <w:r w:rsidRPr="00011B25">
        <w:rPr>
          <w:lang w:val="it-IT"/>
        </w:rPr>
        <w:t>Questa dimensione valuta il modo in cui la tua organizzazione interagisce con la sua comunità e crea uno spazio sociale significativo. Si concentra sulla promozione di una cultura interna e di una comunicazione positiva (D1), sul rafforzamento delle connessioni locali fornendo spazi pubblici inclusivi e responsabilizzanti (D2) e sull'utilizzo del lavoro artistico per guidare la trasformazione sociale ed ecologica (D3).</w:t>
      </w:r>
    </w:p>
    <w:tbl>
      <w:tblPr>
        <w:tblStyle w:val="affb"/>
        <w:tblW w:w="92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6285"/>
        <w:gridCol w:w="1140"/>
      </w:tblGrid>
      <w:tr w:rsidR="005A550E" w14:paraId="164BA5EE" w14:textId="77777777">
        <w:trPr>
          <w:trHeight w:val="460"/>
        </w:trPr>
        <w:tc>
          <w:tcPr>
            <w:tcW w:w="1815" w:type="dxa"/>
            <w:shd w:val="clear" w:color="auto" w:fill="auto"/>
            <w:tcMar>
              <w:top w:w="100" w:type="dxa"/>
              <w:left w:w="100" w:type="dxa"/>
              <w:bottom w:w="100" w:type="dxa"/>
              <w:right w:w="100" w:type="dxa"/>
            </w:tcMar>
          </w:tcPr>
          <w:p w14:paraId="3BD13D61" w14:textId="77777777" w:rsidR="005A550E" w:rsidRDefault="002969B3">
            <w:pPr>
              <w:widowControl w:val="0"/>
              <w:spacing w:line="240" w:lineRule="auto"/>
              <w:rPr>
                <w:b/>
              </w:rPr>
            </w:pPr>
            <w:proofErr w:type="spellStart"/>
            <w:r>
              <w:rPr>
                <w:b/>
              </w:rPr>
              <w:t>Indicatore</w:t>
            </w:r>
            <w:proofErr w:type="spellEnd"/>
          </w:p>
        </w:tc>
        <w:tc>
          <w:tcPr>
            <w:tcW w:w="6285" w:type="dxa"/>
            <w:shd w:val="clear" w:color="auto" w:fill="auto"/>
            <w:tcMar>
              <w:top w:w="100" w:type="dxa"/>
              <w:left w:w="100" w:type="dxa"/>
              <w:bottom w:w="100" w:type="dxa"/>
              <w:right w:w="100" w:type="dxa"/>
            </w:tcMar>
          </w:tcPr>
          <w:p w14:paraId="652C9212"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79ECA297"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062663D5"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140" w:type="dxa"/>
            <w:shd w:val="clear" w:color="auto" w:fill="auto"/>
            <w:tcMar>
              <w:top w:w="100" w:type="dxa"/>
              <w:left w:w="100" w:type="dxa"/>
              <w:bottom w:w="100" w:type="dxa"/>
              <w:right w:w="100" w:type="dxa"/>
            </w:tcMar>
          </w:tcPr>
          <w:p w14:paraId="09D0A84A" w14:textId="77777777" w:rsidR="005A550E" w:rsidRDefault="002969B3">
            <w:pPr>
              <w:widowControl w:val="0"/>
              <w:spacing w:line="240" w:lineRule="auto"/>
              <w:rPr>
                <w:b/>
              </w:rPr>
            </w:pPr>
            <w:r>
              <w:rPr>
                <w:b/>
              </w:rPr>
              <w:t>Scambio ferroviario</w:t>
            </w:r>
          </w:p>
          <w:p w14:paraId="24D4E46B" w14:textId="77777777" w:rsidR="005A550E" w:rsidRDefault="002969B3">
            <w:pPr>
              <w:widowControl w:val="0"/>
              <w:spacing w:line="240" w:lineRule="auto"/>
              <w:rPr>
                <w:b/>
              </w:rPr>
            </w:pPr>
            <w:r>
              <w:rPr>
                <w:b/>
              </w:rPr>
              <w:t>1-5*</w:t>
            </w:r>
          </w:p>
        </w:tc>
      </w:tr>
      <w:tr w:rsidR="005A550E" w:rsidRPr="00011B25" w14:paraId="7451C908" w14:textId="77777777">
        <w:trPr>
          <w:trHeight w:val="460"/>
        </w:trPr>
        <w:tc>
          <w:tcPr>
            <w:tcW w:w="1815" w:type="dxa"/>
            <w:vMerge w:val="restart"/>
            <w:shd w:val="clear" w:color="auto" w:fill="EADB3B"/>
            <w:tcMar>
              <w:top w:w="100" w:type="dxa"/>
              <w:left w:w="100" w:type="dxa"/>
              <w:bottom w:w="100" w:type="dxa"/>
              <w:right w:w="100" w:type="dxa"/>
            </w:tcMar>
          </w:tcPr>
          <w:p w14:paraId="6F2952C1" w14:textId="77777777" w:rsidR="005A550E" w:rsidRPr="00011B25" w:rsidRDefault="002969B3">
            <w:pPr>
              <w:widowControl w:val="0"/>
              <w:spacing w:line="240" w:lineRule="auto"/>
              <w:rPr>
                <w:b/>
                <w:sz w:val="26"/>
                <w:szCs w:val="26"/>
                <w:lang w:val="it-IT"/>
              </w:rPr>
            </w:pPr>
            <w:r w:rsidRPr="00011B25">
              <w:rPr>
                <w:b/>
                <w:sz w:val="26"/>
                <w:szCs w:val="26"/>
                <w:lang w:val="it-IT"/>
              </w:rPr>
              <w:lastRenderedPageBreak/>
              <w:t>D1</w:t>
            </w:r>
          </w:p>
          <w:p w14:paraId="1F58B844" w14:textId="77777777" w:rsidR="005A550E" w:rsidRPr="00011B25" w:rsidRDefault="005A550E">
            <w:pPr>
              <w:widowControl w:val="0"/>
              <w:spacing w:line="240" w:lineRule="auto"/>
              <w:rPr>
                <w:b/>
                <w:sz w:val="24"/>
                <w:szCs w:val="24"/>
                <w:lang w:val="it-IT"/>
              </w:rPr>
            </w:pPr>
          </w:p>
          <w:p w14:paraId="29A1CFD0" w14:textId="77777777" w:rsidR="005A550E" w:rsidRPr="00011B25" w:rsidRDefault="002969B3">
            <w:pPr>
              <w:widowControl w:val="0"/>
              <w:spacing w:line="240" w:lineRule="auto"/>
              <w:rPr>
                <w:b/>
                <w:lang w:val="it-IT"/>
              </w:rPr>
            </w:pPr>
            <w:r w:rsidRPr="00011B25">
              <w:rPr>
                <w:b/>
                <w:lang w:val="it-IT"/>
              </w:rPr>
              <w:t>Cultura interna e comunicazione</w:t>
            </w:r>
          </w:p>
          <w:p w14:paraId="3FAE2080" w14:textId="77777777" w:rsidR="005A550E" w:rsidRPr="00011B25" w:rsidRDefault="005A550E">
            <w:pPr>
              <w:widowControl w:val="0"/>
              <w:spacing w:line="240" w:lineRule="auto"/>
              <w:rPr>
                <w:b/>
                <w:sz w:val="26"/>
                <w:szCs w:val="26"/>
                <w:lang w:val="it-IT"/>
              </w:rPr>
            </w:pPr>
          </w:p>
          <w:p w14:paraId="1621A259" w14:textId="77777777" w:rsidR="005A550E" w:rsidRPr="00011B25" w:rsidRDefault="002969B3">
            <w:pPr>
              <w:widowControl w:val="0"/>
              <w:spacing w:line="240" w:lineRule="auto"/>
              <w:rPr>
                <w:sz w:val="26"/>
                <w:szCs w:val="26"/>
                <w:lang w:val="it-IT"/>
              </w:rPr>
            </w:pPr>
            <w:r w:rsidRPr="00011B25">
              <w:rPr>
                <w:sz w:val="20"/>
                <w:szCs w:val="20"/>
                <w:lang w:val="it-IT"/>
              </w:rPr>
              <w:t>Questo indicatore si concentra sulla promozione di una comunicazione aperta, inclusiva e rispettosa all'interno dell'organizzazione. Valuta il modo in cui le informazioni vengono condivise, i feedback vengono gestiti, i conflitti vengono gestiti e il modo in cui vengono promossi la fiducia e l'apprezzamento tra dipendenti, membri e stakeholder esterni.</w:t>
            </w:r>
          </w:p>
          <w:p w14:paraId="235DEDA0" w14:textId="77777777" w:rsidR="005A550E" w:rsidRPr="00011B25" w:rsidRDefault="005A550E">
            <w:pPr>
              <w:widowControl w:val="0"/>
              <w:spacing w:line="240" w:lineRule="auto"/>
              <w:rPr>
                <w:sz w:val="20"/>
                <w:szCs w:val="20"/>
                <w:highlight w:val="yellow"/>
                <w:lang w:val="it-IT"/>
              </w:rPr>
            </w:pPr>
          </w:p>
          <w:p w14:paraId="6571DCED" w14:textId="77777777" w:rsidR="005A550E" w:rsidRPr="00011B25" w:rsidRDefault="005A550E">
            <w:pPr>
              <w:widowControl w:val="0"/>
              <w:spacing w:line="240" w:lineRule="auto"/>
              <w:rPr>
                <w:sz w:val="20"/>
                <w:szCs w:val="20"/>
                <w:lang w:val="it-IT"/>
              </w:rPr>
            </w:pPr>
          </w:p>
        </w:tc>
        <w:tc>
          <w:tcPr>
            <w:tcW w:w="6285" w:type="dxa"/>
            <w:shd w:val="clear" w:color="auto" w:fill="auto"/>
            <w:tcMar>
              <w:top w:w="100" w:type="dxa"/>
              <w:left w:w="100" w:type="dxa"/>
              <w:bottom w:w="100" w:type="dxa"/>
              <w:right w:w="100" w:type="dxa"/>
            </w:tcMar>
          </w:tcPr>
          <w:p w14:paraId="5C356D14" w14:textId="77777777" w:rsidR="005A550E" w:rsidRPr="00011B25" w:rsidRDefault="002969B3">
            <w:pPr>
              <w:numPr>
                <w:ilvl w:val="0"/>
                <w:numId w:val="2"/>
              </w:numPr>
              <w:spacing w:after="200" w:line="273" w:lineRule="auto"/>
              <w:rPr>
                <w:b/>
                <w:lang w:val="it-IT"/>
              </w:rPr>
            </w:pPr>
            <w:r w:rsidRPr="00011B25">
              <w:rPr>
                <w:b/>
                <w:lang w:val="it-IT"/>
              </w:rPr>
              <w:t>Gestione delle informazioni generali interne</w:t>
            </w:r>
            <w:r w:rsidRPr="00011B25">
              <w:rPr>
                <w:b/>
                <w:lang w:val="it-IT"/>
              </w:rPr>
              <w:br/>
            </w:r>
            <w:r w:rsidRPr="00011B25">
              <w:rPr>
                <w:b/>
                <w:lang w:val="it-IT"/>
              </w:rPr>
              <w:br/>
            </w:r>
            <w:r w:rsidRPr="00011B25">
              <w:rPr>
                <w:lang w:val="it-IT"/>
              </w:rPr>
              <w:t xml:space="preserve">La nostra organizzazione garantisce che tutti i dipendenti e i membri ricevano informazioni regolari e strutturate su politiche, obiettivi e iniziative importanti in modo tale che tutti possano comprenderle (senza barriere, a bassa soglia e facilmente accessibili). </w:t>
            </w:r>
          </w:p>
        </w:tc>
        <w:tc>
          <w:tcPr>
            <w:tcW w:w="1140" w:type="dxa"/>
            <w:shd w:val="clear" w:color="auto" w:fill="auto"/>
            <w:tcMar>
              <w:top w:w="100" w:type="dxa"/>
              <w:left w:w="100" w:type="dxa"/>
              <w:bottom w:w="100" w:type="dxa"/>
              <w:right w:w="100" w:type="dxa"/>
            </w:tcMar>
          </w:tcPr>
          <w:p w14:paraId="08A67136" w14:textId="77777777" w:rsidR="005A550E" w:rsidRPr="00011B25" w:rsidRDefault="005A550E">
            <w:pPr>
              <w:widowControl w:val="0"/>
              <w:spacing w:line="240" w:lineRule="auto"/>
              <w:rPr>
                <w:sz w:val="26"/>
                <w:szCs w:val="26"/>
                <w:lang w:val="it-IT"/>
              </w:rPr>
            </w:pPr>
          </w:p>
        </w:tc>
      </w:tr>
      <w:tr w:rsidR="005A550E" w14:paraId="4CDDA761" w14:textId="77777777">
        <w:trPr>
          <w:trHeight w:val="460"/>
        </w:trPr>
        <w:tc>
          <w:tcPr>
            <w:tcW w:w="1815" w:type="dxa"/>
            <w:vMerge/>
            <w:shd w:val="clear" w:color="auto" w:fill="EADB3B"/>
            <w:tcMar>
              <w:top w:w="100" w:type="dxa"/>
              <w:left w:w="100" w:type="dxa"/>
              <w:bottom w:w="100" w:type="dxa"/>
              <w:right w:w="100" w:type="dxa"/>
            </w:tcMar>
          </w:tcPr>
          <w:p w14:paraId="009A1C64" w14:textId="77777777" w:rsidR="005A550E" w:rsidRPr="00011B25" w:rsidRDefault="005A550E">
            <w:pPr>
              <w:widowControl w:val="0"/>
              <w:pBdr>
                <w:top w:val="nil"/>
                <w:left w:val="nil"/>
                <w:bottom w:val="nil"/>
                <w:right w:val="nil"/>
                <w:between w:val="nil"/>
              </w:pBdr>
              <w:rPr>
                <w:sz w:val="26"/>
                <w:szCs w:val="26"/>
                <w:lang w:val="it-IT"/>
              </w:rPr>
            </w:pPr>
          </w:p>
        </w:tc>
        <w:tc>
          <w:tcPr>
            <w:tcW w:w="6285" w:type="dxa"/>
            <w:shd w:val="clear" w:color="auto" w:fill="auto"/>
            <w:tcMar>
              <w:top w:w="100" w:type="dxa"/>
              <w:left w:w="100" w:type="dxa"/>
              <w:bottom w:w="100" w:type="dxa"/>
              <w:right w:w="100" w:type="dxa"/>
            </w:tcMar>
          </w:tcPr>
          <w:p w14:paraId="333FCBC5" w14:textId="77777777" w:rsidR="005A550E" w:rsidRDefault="002969B3">
            <w:pPr>
              <w:numPr>
                <w:ilvl w:val="0"/>
                <w:numId w:val="2"/>
              </w:numPr>
              <w:spacing w:after="200" w:line="273" w:lineRule="auto"/>
              <w:rPr>
                <w:b/>
              </w:rPr>
            </w:pPr>
            <w:proofErr w:type="spellStart"/>
            <w:r>
              <w:rPr>
                <w:b/>
              </w:rPr>
              <w:t>Politica</w:t>
            </w:r>
            <w:proofErr w:type="spellEnd"/>
            <w:r>
              <w:rPr>
                <w:b/>
              </w:rPr>
              <w:t xml:space="preserve"> di </w:t>
            </w:r>
            <w:proofErr w:type="spellStart"/>
            <w:r>
              <w:rPr>
                <w:b/>
              </w:rPr>
              <w:t>informazione</w:t>
            </w:r>
            <w:proofErr w:type="spellEnd"/>
            <w:r>
              <w:rPr>
                <w:b/>
              </w:rPr>
              <w:t xml:space="preserve"> verso l'esterno</w:t>
            </w:r>
          </w:p>
          <w:p w14:paraId="31791B30" w14:textId="77777777" w:rsidR="005A550E" w:rsidRDefault="002969B3">
            <w:pPr>
              <w:spacing w:after="200" w:line="273" w:lineRule="auto"/>
              <w:ind w:left="720"/>
              <w:rPr>
                <w:b/>
              </w:rPr>
            </w:pPr>
            <w:r w:rsidRPr="00011B25">
              <w:rPr>
                <w:lang w:val="it-IT"/>
              </w:rPr>
              <w:t xml:space="preserve">L'organizzazione ha una politica di informazione aperta nei confronti dei visitatori, degli ospiti artistici, del consiglio di fabbrica, ecc. </w:t>
            </w:r>
            <w:r>
              <w:t xml:space="preserve">(ad </w:t>
            </w:r>
            <w:proofErr w:type="spellStart"/>
            <w:r>
              <w:t>esempio</w:t>
            </w:r>
            <w:proofErr w:type="spellEnd"/>
            <w:r>
              <w:t xml:space="preserve"> </w:t>
            </w:r>
            <w:proofErr w:type="spellStart"/>
            <w:r>
              <w:t>attraverso</w:t>
            </w:r>
            <w:proofErr w:type="spellEnd"/>
            <w:r>
              <w:t xml:space="preserve"> il rapporto ambientale, il rapporto sociale).</w:t>
            </w:r>
          </w:p>
        </w:tc>
        <w:tc>
          <w:tcPr>
            <w:tcW w:w="1140" w:type="dxa"/>
            <w:shd w:val="clear" w:color="auto" w:fill="auto"/>
            <w:tcMar>
              <w:top w:w="100" w:type="dxa"/>
              <w:left w:w="100" w:type="dxa"/>
              <w:bottom w:w="100" w:type="dxa"/>
              <w:right w:w="100" w:type="dxa"/>
            </w:tcMar>
          </w:tcPr>
          <w:p w14:paraId="0E14BE85" w14:textId="77777777" w:rsidR="005A550E" w:rsidRDefault="005A550E">
            <w:pPr>
              <w:widowControl w:val="0"/>
              <w:spacing w:line="240" w:lineRule="auto"/>
              <w:rPr>
                <w:sz w:val="26"/>
                <w:szCs w:val="26"/>
              </w:rPr>
            </w:pPr>
          </w:p>
        </w:tc>
      </w:tr>
      <w:tr w:rsidR="005A550E" w:rsidRPr="00011B25" w14:paraId="18371835" w14:textId="77777777">
        <w:trPr>
          <w:trHeight w:val="460"/>
        </w:trPr>
        <w:tc>
          <w:tcPr>
            <w:tcW w:w="1815" w:type="dxa"/>
            <w:vMerge/>
            <w:shd w:val="clear" w:color="auto" w:fill="EADB3B"/>
            <w:tcMar>
              <w:top w:w="100" w:type="dxa"/>
              <w:left w:w="100" w:type="dxa"/>
              <w:bottom w:w="100" w:type="dxa"/>
              <w:right w:w="100" w:type="dxa"/>
            </w:tcMar>
          </w:tcPr>
          <w:p w14:paraId="6E6B1920" w14:textId="77777777" w:rsidR="005A550E" w:rsidRDefault="005A550E">
            <w:pPr>
              <w:widowControl w:val="0"/>
              <w:pBdr>
                <w:top w:val="nil"/>
                <w:left w:val="nil"/>
                <w:bottom w:val="nil"/>
                <w:right w:val="nil"/>
                <w:between w:val="nil"/>
              </w:pBdr>
              <w:rPr>
                <w:sz w:val="26"/>
                <w:szCs w:val="26"/>
              </w:rPr>
            </w:pPr>
          </w:p>
        </w:tc>
        <w:tc>
          <w:tcPr>
            <w:tcW w:w="6285" w:type="dxa"/>
            <w:shd w:val="clear" w:color="auto" w:fill="auto"/>
            <w:tcMar>
              <w:top w:w="100" w:type="dxa"/>
              <w:left w:w="100" w:type="dxa"/>
              <w:bottom w:w="100" w:type="dxa"/>
              <w:right w:w="100" w:type="dxa"/>
            </w:tcMar>
          </w:tcPr>
          <w:p w14:paraId="1DAFE3E7" w14:textId="77777777" w:rsidR="005A550E" w:rsidRDefault="002969B3">
            <w:pPr>
              <w:numPr>
                <w:ilvl w:val="0"/>
                <w:numId w:val="2"/>
              </w:numPr>
              <w:spacing w:after="200" w:line="273" w:lineRule="auto"/>
              <w:rPr>
                <w:b/>
              </w:rPr>
            </w:pPr>
            <w:r>
              <w:rPr>
                <w:b/>
              </w:rPr>
              <w:t>Feedback esterno</w:t>
            </w:r>
          </w:p>
          <w:p w14:paraId="7FC6D162" w14:textId="77777777" w:rsidR="005A550E" w:rsidRPr="00011B25" w:rsidRDefault="002969B3">
            <w:pPr>
              <w:spacing w:after="200" w:line="273" w:lineRule="auto"/>
              <w:ind w:left="720"/>
              <w:rPr>
                <w:b/>
                <w:lang w:val="it-IT"/>
              </w:rPr>
            </w:pPr>
            <w:r w:rsidRPr="00011B25">
              <w:rPr>
                <w:lang w:val="it-IT"/>
              </w:rPr>
              <w:t xml:space="preserve">La nostra </w:t>
            </w:r>
            <w:r w:rsidRPr="00011B25">
              <w:rPr>
                <w:sz w:val="20"/>
                <w:szCs w:val="20"/>
                <w:lang w:val="it-IT"/>
              </w:rPr>
              <w:t>organizzazione</w:t>
            </w:r>
            <w:r w:rsidRPr="00011B25">
              <w:rPr>
                <w:lang w:val="it-IT"/>
              </w:rPr>
              <w:t xml:space="preserve"> cerca di contattare i residenti locali, risponde prontamente alle richieste e ai reclami e li tratta in modo aperto e onesto.</w:t>
            </w:r>
          </w:p>
        </w:tc>
        <w:tc>
          <w:tcPr>
            <w:tcW w:w="1140" w:type="dxa"/>
            <w:shd w:val="clear" w:color="auto" w:fill="auto"/>
            <w:tcMar>
              <w:top w:w="100" w:type="dxa"/>
              <w:left w:w="100" w:type="dxa"/>
              <w:bottom w:w="100" w:type="dxa"/>
              <w:right w:w="100" w:type="dxa"/>
            </w:tcMar>
          </w:tcPr>
          <w:p w14:paraId="095B8CD9" w14:textId="77777777" w:rsidR="005A550E" w:rsidRPr="00011B25" w:rsidRDefault="005A550E">
            <w:pPr>
              <w:widowControl w:val="0"/>
              <w:spacing w:line="240" w:lineRule="auto"/>
              <w:rPr>
                <w:sz w:val="26"/>
                <w:szCs w:val="26"/>
                <w:lang w:val="it-IT"/>
              </w:rPr>
            </w:pPr>
          </w:p>
        </w:tc>
      </w:tr>
      <w:tr w:rsidR="005A550E" w:rsidRPr="00011B25" w14:paraId="4CBB5D5A" w14:textId="77777777">
        <w:trPr>
          <w:trHeight w:val="460"/>
        </w:trPr>
        <w:tc>
          <w:tcPr>
            <w:tcW w:w="1815" w:type="dxa"/>
            <w:vMerge/>
            <w:shd w:val="clear" w:color="auto" w:fill="EADB3B"/>
            <w:tcMar>
              <w:top w:w="100" w:type="dxa"/>
              <w:left w:w="100" w:type="dxa"/>
              <w:bottom w:w="100" w:type="dxa"/>
              <w:right w:w="100" w:type="dxa"/>
            </w:tcMar>
          </w:tcPr>
          <w:p w14:paraId="14A865A6" w14:textId="77777777" w:rsidR="005A550E" w:rsidRPr="00011B25" w:rsidRDefault="005A550E">
            <w:pPr>
              <w:widowControl w:val="0"/>
              <w:pBdr>
                <w:top w:val="nil"/>
                <w:left w:val="nil"/>
                <w:bottom w:val="nil"/>
                <w:right w:val="nil"/>
                <w:between w:val="nil"/>
              </w:pBdr>
              <w:rPr>
                <w:sz w:val="26"/>
                <w:szCs w:val="26"/>
                <w:lang w:val="it-IT"/>
              </w:rPr>
            </w:pPr>
          </w:p>
        </w:tc>
        <w:tc>
          <w:tcPr>
            <w:tcW w:w="6285" w:type="dxa"/>
            <w:shd w:val="clear" w:color="auto" w:fill="auto"/>
            <w:tcMar>
              <w:top w:w="100" w:type="dxa"/>
              <w:left w:w="100" w:type="dxa"/>
              <w:bottom w:w="100" w:type="dxa"/>
              <w:right w:w="100" w:type="dxa"/>
            </w:tcMar>
          </w:tcPr>
          <w:p w14:paraId="1B505438" w14:textId="77777777" w:rsidR="005A550E" w:rsidRDefault="002969B3">
            <w:pPr>
              <w:numPr>
                <w:ilvl w:val="0"/>
                <w:numId w:val="2"/>
              </w:numPr>
              <w:spacing w:after="200" w:line="273" w:lineRule="auto"/>
              <w:rPr>
                <w:b/>
              </w:rPr>
            </w:pPr>
            <w:r>
              <w:rPr>
                <w:b/>
              </w:rPr>
              <w:t xml:space="preserve">Cultura del </w:t>
            </w:r>
            <w:proofErr w:type="spellStart"/>
            <w:r>
              <w:rPr>
                <w:b/>
              </w:rPr>
              <w:t>conflitto</w:t>
            </w:r>
            <w:proofErr w:type="spellEnd"/>
          </w:p>
          <w:p w14:paraId="73BBA3AF" w14:textId="77777777" w:rsidR="005A550E" w:rsidRPr="00011B25" w:rsidRDefault="002969B3">
            <w:pPr>
              <w:spacing w:after="200" w:line="273" w:lineRule="auto"/>
              <w:ind w:left="720"/>
              <w:rPr>
                <w:b/>
                <w:lang w:val="it-IT"/>
              </w:rPr>
            </w:pPr>
            <w:r w:rsidRPr="00011B25">
              <w:rPr>
                <w:lang w:val="it-IT"/>
              </w:rPr>
              <w:t>I conflitti vengono affrontati in modo aperto e tempestivo, nonché in modo costruttivo ed empatico, mediati da una terza parte di fiducia, se necessario.</w:t>
            </w:r>
          </w:p>
        </w:tc>
        <w:tc>
          <w:tcPr>
            <w:tcW w:w="1140" w:type="dxa"/>
            <w:shd w:val="clear" w:color="auto" w:fill="auto"/>
            <w:tcMar>
              <w:top w:w="100" w:type="dxa"/>
              <w:left w:w="100" w:type="dxa"/>
              <w:bottom w:w="100" w:type="dxa"/>
              <w:right w:w="100" w:type="dxa"/>
            </w:tcMar>
          </w:tcPr>
          <w:p w14:paraId="00836B63" w14:textId="77777777" w:rsidR="005A550E" w:rsidRPr="00011B25" w:rsidRDefault="005A550E">
            <w:pPr>
              <w:widowControl w:val="0"/>
              <w:spacing w:line="240" w:lineRule="auto"/>
              <w:rPr>
                <w:sz w:val="26"/>
                <w:szCs w:val="26"/>
                <w:lang w:val="it-IT"/>
              </w:rPr>
            </w:pPr>
          </w:p>
        </w:tc>
      </w:tr>
      <w:tr w:rsidR="005A550E" w14:paraId="52D9E27D" w14:textId="77777777">
        <w:trPr>
          <w:trHeight w:val="460"/>
        </w:trPr>
        <w:tc>
          <w:tcPr>
            <w:tcW w:w="1815" w:type="dxa"/>
            <w:vMerge/>
            <w:shd w:val="clear" w:color="auto" w:fill="EADB3B"/>
            <w:tcMar>
              <w:top w:w="100" w:type="dxa"/>
              <w:left w:w="100" w:type="dxa"/>
              <w:bottom w:w="100" w:type="dxa"/>
              <w:right w:w="100" w:type="dxa"/>
            </w:tcMar>
          </w:tcPr>
          <w:p w14:paraId="4AF91BDD" w14:textId="77777777" w:rsidR="005A550E" w:rsidRPr="00011B25" w:rsidRDefault="005A550E">
            <w:pPr>
              <w:widowControl w:val="0"/>
              <w:pBdr>
                <w:top w:val="nil"/>
                <w:left w:val="nil"/>
                <w:bottom w:val="nil"/>
                <w:right w:val="nil"/>
                <w:between w:val="nil"/>
              </w:pBdr>
              <w:rPr>
                <w:sz w:val="26"/>
                <w:szCs w:val="26"/>
                <w:lang w:val="it-IT"/>
              </w:rPr>
            </w:pPr>
          </w:p>
        </w:tc>
        <w:tc>
          <w:tcPr>
            <w:tcW w:w="6285" w:type="dxa"/>
            <w:shd w:val="clear" w:color="auto" w:fill="auto"/>
            <w:tcMar>
              <w:top w:w="100" w:type="dxa"/>
              <w:left w:w="100" w:type="dxa"/>
              <w:bottom w:w="100" w:type="dxa"/>
              <w:right w:w="100" w:type="dxa"/>
            </w:tcMar>
          </w:tcPr>
          <w:p w14:paraId="51AECE3E" w14:textId="77777777" w:rsidR="005A550E" w:rsidRDefault="002969B3">
            <w:pPr>
              <w:numPr>
                <w:ilvl w:val="0"/>
                <w:numId w:val="2"/>
              </w:numPr>
              <w:spacing w:after="200" w:line="273" w:lineRule="auto"/>
              <w:rPr>
                <w:b/>
              </w:rPr>
            </w:pPr>
            <w:r>
              <w:rPr>
                <w:b/>
              </w:rPr>
              <w:t xml:space="preserve">Fiducia, rispetto e </w:t>
            </w:r>
            <w:proofErr w:type="spellStart"/>
            <w:r>
              <w:rPr>
                <w:b/>
              </w:rPr>
              <w:t>apprezzamento</w:t>
            </w:r>
            <w:proofErr w:type="spellEnd"/>
          </w:p>
          <w:p w14:paraId="3A2AFC03" w14:textId="77777777" w:rsidR="005A550E" w:rsidRDefault="002969B3">
            <w:pPr>
              <w:spacing w:after="200" w:line="273" w:lineRule="auto"/>
              <w:ind w:left="720"/>
              <w:rPr>
                <w:b/>
              </w:rPr>
            </w:pPr>
            <w:r w:rsidRPr="00011B25">
              <w:rPr>
                <w:lang w:val="it-IT"/>
              </w:rPr>
              <w:t xml:space="preserve">I nostri rapporti reciproci sono caratterizzati da fiducia e rispetto. Le idee e le iniziative dei dipendenti/membri sono apprezzate e lodate in modo adeguato (ad es. in bacheca). </w:t>
            </w:r>
            <w:r>
              <w:t xml:space="preserve">Tutti </w:t>
            </w:r>
            <w:proofErr w:type="spellStart"/>
            <w:r>
              <w:t>sono</w:t>
            </w:r>
            <w:proofErr w:type="spellEnd"/>
            <w:r>
              <w:t xml:space="preserve"> </w:t>
            </w:r>
            <w:proofErr w:type="spellStart"/>
            <w:r>
              <w:t>apprezzati</w:t>
            </w:r>
            <w:proofErr w:type="spellEnd"/>
            <w:r>
              <w:t xml:space="preserve"> per ciò che apportano alla comunità.</w:t>
            </w:r>
          </w:p>
        </w:tc>
        <w:tc>
          <w:tcPr>
            <w:tcW w:w="1140" w:type="dxa"/>
            <w:shd w:val="clear" w:color="auto" w:fill="auto"/>
            <w:tcMar>
              <w:top w:w="100" w:type="dxa"/>
              <w:left w:w="100" w:type="dxa"/>
              <w:bottom w:w="100" w:type="dxa"/>
              <w:right w:w="100" w:type="dxa"/>
            </w:tcMar>
          </w:tcPr>
          <w:p w14:paraId="1E12D09D" w14:textId="77777777" w:rsidR="005A550E" w:rsidRDefault="005A550E">
            <w:pPr>
              <w:widowControl w:val="0"/>
              <w:spacing w:line="240" w:lineRule="auto"/>
              <w:rPr>
                <w:sz w:val="26"/>
                <w:szCs w:val="26"/>
              </w:rPr>
            </w:pPr>
          </w:p>
        </w:tc>
      </w:tr>
      <w:tr w:rsidR="005A550E" w14:paraId="4801C90B" w14:textId="77777777">
        <w:trPr>
          <w:trHeight w:val="460"/>
        </w:trPr>
        <w:tc>
          <w:tcPr>
            <w:tcW w:w="8100" w:type="dxa"/>
            <w:gridSpan w:val="2"/>
            <w:shd w:val="clear" w:color="auto" w:fill="auto"/>
            <w:tcMar>
              <w:top w:w="100" w:type="dxa"/>
              <w:left w:w="100" w:type="dxa"/>
              <w:bottom w:w="100" w:type="dxa"/>
              <w:right w:w="100" w:type="dxa"/>
            </w:tcMar>
          </w:tcPr>
          <w:p w14:paraId="0BD2ABE2" w14:textId="77777777" w:rsidR="005A550E" w:rsidRDefault="002969B3">
            <w:pPr>
              <w:widowControl w:val="0"/>
              <w:spacing w:line="240" w:lineRule="auto"/>
              <w:jc w:val="right"/>
            </w:pPr>
            <w:r>
              <w:t>Totale dei punti</w:t>
            </w:r>
          </w:p>
        </w:tc>
        <w:tc>
          <w:tcPr>
            <w:tcW w:w="1140" w:type="dxa"/>
            <w:shd w:val="clear" w:color="auto" w:fill="auto"/>
            <w:tcMar>
              <w:top w:w="100" w:type="dxa"/>
              <w:left w:w="100" w:type="dxa"/>
              <w:bottom w:w="100" w:type="dxa"/>
              <w:right w:w="100" w:type="dxa"/>
            </w:tcMar>
          </w:tcPr>
          <w:p w14:paraId="2C18A1BE" w14:textId="77777777" w:rsidR="005A550E" w:rsidRDefault="005A550E">
            <w:pPr>
              <w:widowControl w:val="0"/>
              <w:spacing w:line="240" w:lineRule="auto"/>
              <w:rPr>
                <w:b/>
              </w:rPr>
            </w:pPr>
          </w:p>
        </w:tc>
      </w:tr>
      <w:tr w:rsidR="005A550E" w14:paraId="2BA17077" w14:textId="77777777">
        <w:trPr>
          <w:trHeight w:val="460"/>
        </w:trPr>
        <w:tc>
          <w:tcPr>
            <w:tcW w:w="8100" w:type="dxa"/>
            <w:gridSpan w:val="2"/>
            <w:shd w:val="clear" w:color="auto" w:fill="auto"/>
            <w:tcMar>
              <w:top w:w="100" w:type="dxa"/>
              <w:left w:w="100" w:type="dxa"/>
              <w:bottom w:w="100" w:type="dxa"/>
              <w:right w:w="100" w:type="dxa"/>
            </w:tcMar>
          </w:tcPr>
          <w:p w14:paraId="078A8EBB"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140" w:type="dxa"/>
            <w:shd w:val="clear" w:color="auto" w:fill="auto"/>
            <w:tcMar>
              <w:top w:w="100" w:type="dxa"/>
              <w:left w:w="100" w:type="dxa"/>
              <w:bottom w:w="100" w:type="dxa"/>
              <w:right w:w="100" w:type="dxa"/>
            </w:tcMar>
          </w:tcPr>
          <w:p w14:paraId="69924657" w14:textId="77777777" w:rsidR="005A550E" w:rsidRDefault="002969B3">
            <w:pPr>
              <w:widowControl w:val="0"/>
              <w:spacing w:line="240" w:lineRule="auto"/>
              <w:jc w:val="right"/>
            </w:pPr>
            <w:r>
              <w:t>: __</w:t>
            </w:r>
          </w:p>
        </w:tc>
      </w:tr>
      <w:tr w:rsidR="005A550E" w14:paraId="065496DA" w14:textId="77777777">
        <w:trPr>
          <w:trHeight w:val="460"/>
        </w:trPr>
        <w:tc>
          <w:tcPr>
            <w:tcW w:w="8100" w:type="dxa"/>
            <w:gridSpan w:val="2"/>
            <w:shd w:val="clear" w:color="auto" w:fill="auto"/>
            <w:tcMar>
              <w:top w:w="100" w:type="dxa"/>
              <w:left w:w="100" w:type="dxa"/>
              <w:bottom w:w="100" w:type="dxa"/>
              <w:right w:w="100" w:type="dxa"/>
            </w:tcMar>
          </w:tcPr>
          <w:p w14:paraId="6B645E8B" w14:textId="77777777" w:rsidR="005A550E" w:rsidRDefault="002969B3">
            <w:pPr>
              <w:widowControl w:val="0"/>
              <w:spacing w:line="240" w:lineRule="auto"/>
              <w:jc w:val="right"/>
              <w:rPr>
                <w:b/>
              </w:rPr>
            </w:pPr>
            <w:r>
              <w:rPr>
                <w:b/>
              </w:rPr>
              <w:t xml:space="preserve">Media dei punti </w:t>
            </w:r>
          </w:p>
        </w:tc>
        <w:tc>
          <w:tcPr>
            <w:tcW w:w="1140" w:type="dxa"/>
            <w:shd w:val="clear" w:color="auto" w:fill="auto"/>
            <w:tcMar>
              <w:top w:w="100" w:type="dxa"/>
              <w:left w:w="100" w:type="dxa"/>
              <w:bottom w:w="100" w:type="dxa"/>
              <w:right w:w="100" w:type="dxa"/>
            </w:tcMar>
          </w:tcPr>
          <w:p w14:paraId="048BE81F" w14:textId="77777777" w:rsidR="005A550E" w:rsidRDefault="005A550E">
            <w:pPr>
              <w:widowControl w:val="0"/>
              <w:spacing w:line="240" w:lineRule="auto"/>
              <w:rPr>
                <w:b/>
              </w:rPr>
            </w:pPr>
          </w:p>
        </w:tc>
      </w:tr>
    </w:tbl>
    <w:p w14:paraId="762BD566" w14:textId="77777777" w:rsidR="005A550E" w:rsidRDefault="005A550E">
      <w:pPr>
        <w:widowControl w:val="0"/>
        <w:spacing w:line="240" w:lineRule="auto"/>
        <w:rPr>
          <w:sz w:val="26"/>
          <w:szCs w:val="26"/>
        </w:rPr>
      </w:pPr>
    </w:p>
    <w:p w14:paraId="0AA6B0B4" w14:textId="77777777" w:rsidR="005A550E" w:rsidRDefault="005A550E">
      <w:pPr>
        <w:rPr>
          <w:b/>
          <w:sz w:val="26"/>
          <w:szCs w:val="26"/>
        </w:rPr>
      </w:pPr>
    </w:p>
    <w:tbl>
      <w:tblPr>
        <w:tblStyle w:val="affc"/>
        <w:tblW w:w="925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52"/>
      </w:tblGrid>
      <w:tr w:rsidR="005A550E" w:rsidRPr="00011B25" w14:paraId="1B4B672A" w14:textId="77777777">
        <w:tc>
          <w:tcPr>
            <w:tcW w:w="9252" w:type="dxa"/>
            <w:shd w:val="clear" w:color="auto" w:fill="auto"/>
            <w:tcMar>
              <w:top w:w="100" w:type="dxa"/>
              <w:left w:w="100" w:type="dxa"/>
              <w:bottom w:w="100" w:type="dxa"/>
              <w:right w:w="100" w:type="dxa"/>
            </w:tcMar>
          </w:tcPr>
          <w:p w14:paraId="37D5AC9A" w14:textId="77777777" w:rsidR="005A550E" w:rsidRPr="00011B25" w:rsidRDefault="002969B3">
            <w:pPr>
              <w:widowControl w:val="0"/>
              <w:spacing w:line="240" w:lineRule="auto"/>
              <w:rPr>
                <w:b/>
                <w:sz w:val="26"/>
                <w:szCs w:val="26"/>
                <w:lang w:val="it-IT"/>
              </w:rPr>
            </w:pPr>
            <w:r w:rsidRPr="00011B25">
              <w:rPr>
                <w:b/>
                <w:sz w:val="26"/>
                <w:szCs w:val="26"/>
                <w:lang w:val="it-IT"/>
              </w:rPr>
              <w:t>D1 – Dove vede un potenziale di miglioramento nella sua organizzazione all'interno di questo indicatore?</w:t>
            </w:r>
          </w:p>
        </w:tc>
      </w:tr>
      <w:tr w:rsidR="005A550E" w:rsidRPr="00011B25" w14:paraId="2F203D96" w14:textId="77777777">
        <w:tc>
          <w:tcPr>
            <w:tcW w:w="9252" w:type="dxa"/>
            <w:shd w:val="clear" w:color="auto" w:fill="auto"/>
            <w:tcMar>
              <w:top w:w="100" w:type="dxa"/>
              <w:left w:w="100" w:type="dxa"/>
              <w:bottom w:w="100" w:type="dxa"/>
              <w:right w:w="100" w:type="dxa"/>
            </w:tcMar>
          </w:tcPr>
          <w:p w14:paraId="36C17A38" w14:textId="77777777" w:rsidR="005A550E" w:rsidRPr="00011B25" w:rsidRDefault="005A550E">
            <w:pPr>
              <w:widowControl w:val="0"/>
              <w:spacing w:line="240" w:lineRule="auto"/>
              <w:rPr>
                <w:b/>
                <w:sz w:val="26"/>
                <w:szCs w:val="26"/>
                <w:lang w:val="it-IT"/>
              </w:rPr>
            </w:pPr>
          </w:p>
          <w:p w14:paraId="377A8685" w14:textId="77777777" w:rsidR="005A550E" w:rsidRPr="00011B25" w:rsidRDefault="005A550E">
            <w:pPr>
              <w:widowControl w:val="0"/>
              <w:spacing w:line="240" w:lineRule="auto"/>
              <w:rPr>
                <w:b/>
                <w:sz w:val="26"/>
                <w:szCs w:val="26"/>
                <w:lang w:val="it-IT"/>
              </w:rPr>
            </w:pPr>
          </w:p>
          <w:p w14:paraId="72875D6D" w14:textId="77777777" w:rsidR="005A550E" w:rsidRPr="00011B25" w:rsidRDefault="005A550E">
            <w:pPr>
              <w:widowControl w:val="0"/>
              <w:spacing w:line="240" w:lineRule="auto"/>
              <w:rPr>
                <w:b/>
                <w:sz w:val="26"/>
                <w:szCs w:val="26"/>
                <w:lang w:val="it-IT"/>
              </w:rPr>
            </w:pPr>
          </w:p>
          <w:p w14:paraId="4E1818E1" w14:textId="77777777" w:rsidR="005A550E" w:rsidRPr="00011B25" w:rsidRDefault="005A550E">
            <w:pPr>
              <w:widowControl w:val="0"/>
              <w:spacing w:line="240" w:lineRule="auto"/>
              <w:rPr>
                <w:b/>
                <w:sz w:val="26"/>
                <w:szCs w:val="26"/>
                <w:lang w:val="it-IT"/>
              </w:rPr>
            </w:pPr>
          </w:p>
          <w:p w14:paraId="0D7F5A5D" w14:textId="77777777" w:rsidR="005A550E" w:rsidRPr="00011B25" w:rsidRDefault="005A550E">
            <w:pPr>
              <w:widowControl w:val="0"/>
              <w:spacing w:line="240" w:lineRule="auto"/>
              <w:rPr>
                <w:b/>
                <w:sz w:val="26"/>
                <w:szCs w:val="26"/>
                <w:lang w:val="it-IT"/>
              </w:rPr>
            </w:pPr>
          </w:p>
          <w:p w14:paraId="69BA6777" w14:textId="77777777" w:rsidR="005A550E" w:rsidRPr="00011B25" w:rsidRDefault="005A550E">
            <w:pPr>
              <w:widowControl w:val="0"/>
              <w:spacing w:line="240" w:lineRule="auto"/>
              <w:rPr>
                <w:b/>
                <w:sz w:val="26"/>
                <w:szCs w:val="26"/>
                <w:lang w:val="it-IT"/>
              </w:rPr>
            </w:pPr>
          </w:p>
        </w:tc>
      </w:tr>
    </w:tbl>
    <w:p w14:paraId="02E778EA" w14:textId="77777777" w:rsidR="005A550E" w:rsidRPr="00011B25" w:rsidRDefault="005A550E">
      <w:pPr>
        <w:widowControl w:val="0"/>
        <w:spacing w:line="240" w:lineRule="auto"/>
        <w:rPr>
          <w:sz w:val="26"/>
          <w:szCs w:val="26"/>
          <w:lang w:val="it-IT"/>
        </w:rPr>
      </w:pPr>
    </w:p>
    <w:p w14:paraId="05165F2F" w14:textId="77777777" w:rsidR="005A550E" w:rsidRPr="00011B25" w:rsidRDefault="005A550E">
      <w:pPr>
        <w:widowControl w:val="0"/>
        <w:spacing w:line="240" w:lineRule="auto"/>
        <w:rPr>
          <w:sz w:val="26"/>
          <w:szCs w:val="26"/>
          <w:lang w:val="it-IT"/>
        </w:rPr>
      </w:pPr>
    </w:p>
    <w:tbl>
      <w:tblPr>
        <w:tblStyle w:val="affd"/>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0"/>
        <w:gridCol w:w="6379"/>
        <w:gridCol w:w="1271"/>
      </w:tblGrid>
      <w:tr w:rsidR="005A550E" w14:paraId="372A4FBE" w14:textId="77777777">
        <w:trPr>
          <w:trHeight w:val="460"/>
        </w:trPr>
        <w:tc>
          <w:tcPr>
            <w:tcW w:w="1680" w:type="dxa"/>
            <w:shd w:val="clear" w:color="auto" w:fill="auto"/>
            <w:tcMar>
              <w:top w:w="100" w:type="dxa"/>
              <w:left w:w="100" w:type="dxa"/>
              <w:bottom w:w="100" w:type="dxa"/>
              <w:right w:w="100" w:type="dxa"/>
            </w:tcMar>
          </w:tcPr>
          <w:p w14:paraId="464E4E11" w14:textId="77777777" w:rsidR="005A550E" w:rsidRDefault="002969B3">
            <w:pPr>
              <w:widowControl w:val="0"/>
              <w:spacing w:line="240" w:lineRule="auto"/>
              <w:rPr>
                <w:b/>
              </w:rPr>
            </w:pPr>
            <w:proofErr w:type="spellStart"/>
            <w:r>
              <w:rPr>
                <w:b/>
              </w:rPr>
              <w:t>Indicatore</w:t>
            </w:r>
            <w:proofErr w:type="spellEnd"/>
          </w:p>
        </w:tc>
        <w:tc>
          <w:tcPr>
            <w:tcW w:w="6378" w:type="dxa"/>
            <w:shd w:val="clear" w:color="auto" w:fill="auto"/>
            <w:tcMar>
              <w:top w:w="100" w:type="dxa"/>
              <w:left w:w="100" w:type="dxa"/>
              <w:bottom w:w="100" w:type="dxa"/>
              <w:right w:w="100" w:type="dxa"/>
            </w:tcMar>
          </w:tcPr>
          <w:p w14:paraId="4515B14A"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6C3F4D9B"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53911876"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271" w:type="dxa"/>
            <w:shd w:val="clear" w:color="auto" w:fill="auto"/>
            <w:tcMar>
              <w:top w:w="100" w:type="dxa"/>
              <w:left w:w="100" w:type="dxa"/>
              <w:bottom w:w="100" w:type="dxa"/>
              <w:right w:w="100" w:type="dxa"/>
            </w:tcMar>
          </w:tcPr>
          <w:p w14:paraId="0064491A" w14:textId="77777777" w:rsidR="005A550E" w:rsidRDefault="002969B3">
            <w:pPr>
              <w:widowControl w:val="0"/>
              <w:spacing w:line="240" w:lineRule="auto"/>
              <w:rPr>
                <w:b/>
              </w:rPr>
            </w:pPr>
            <w:r>
              <w:rPr>
                <w:b/>
              </w:rPr>
              <w:t>Scambio ferroviario</w:t>
            </w:r>
          </w:p>
          <w:p w14:paraId="225522F2" w14:textId="77777777" w:rsidR="005A550E" w:rsidRDefault="002969B3">
            <w:pPr>
              <w:widowControl w:val="0"/>
              <w:spacing w:line="240" w:lineRule="auto"/>
              <w:rPr>
                <w:b/>
              </w:rPr>
            </w:pPr>
            <w:r>
              <w:rPr>
                <w:b/>
              </w:rPr>
              <w:t>1-5*</w:t>
            </w:r>
          </w:p>
        </w:tc>
      </w:tr>
      <w:tr w:rsidR="005A550E" w:rsidRPr="00011B25" w14:paraId="384488E8" w14:textId="77777777">
        <w:trPr>
          <w:trHeight w:val="460"/>
        </w:trPr>
        <w:tc>
          <w:tcPr>
            <w:tcW w:w="1680" w:type="dxa"/>
            <w:vMerge w:val="restart"/>
            <w:shd w:val="clear" w:color="auto" w:fill="EADB3B"/>
            <w:tcMar>
              <w:top w:w="100" w:type="dxa"/>
              <w:left w:w="100" w:type="dxa"/>
              <w:bottom w:w="100" w:type="dxa"/>
              <w:right w:w="100" w:type="dxa"/>
            </w:tcMar>
          </w:tcPr>
          <w:p w14:paraId="6D420C3B" w14:textId="77777777" w:rsidR="005A550E" w:rsidRPr="00011B25" w:rsidRDefault="002969B3">
            <w:pPr>
              <w:widowControl w:val="0"/>
              <w:spacing w:line="240" w:lineRule="auto"/>
              <w:rPr>
                <w:b/>
                <w:sz w:val="26"/>
                <w:szCs w:val="26"/>
                <w:lang w:val="it-IT"/>
              </w:rPr>
            </w:pPr>
            <w:r w:rsidRPr="00011B25">
              <w:rPr>
                <w:b/>
                <w:sz w:val="26"/>
                <w:szCs w:val="26"/>
                <w:lang w:val="it-IT"/>
              </w:rPr>
              <w:t>D2</w:t>
            </w:r>
          </w:p>
          <w:p w14:paraId="19DC15F8" w14:textId="77777777" w:rsidR="005A550E" w:rsidRPr="00011B25" w:rsidRDefault="002969B3">
            <w:pPr>
              <w:widowControl w:val="0"/>
              <w:spacing w:line="240" w:lineRule="auto"/>
              <w:rPr>
                <w:b/>
                <w:lang w:val="it-IT"/>
              </w:rPr>
            </w:pPr>
            <w:r w:rsidRPr="00011B25">
              <w:rPr>
                <w:b/>
                <w:lang w:val="it-IT"/>
              </w:rPr>
              <w:t>Costruzione di comunità e creazione di luoghi</w:t>
            </w:r>
          </w:p>
          <w:p w14:paraId="2B43792D" w14:textId="77777777" w:rsidR="005A550E" w:rsidRPr="00011B25" w:rsidRDefault="005A550E">
            <w:pPr>
              <w:widowControl w:val="0"/>
              <w:spacing w:line="240" w:lineRule="auto"/>
              <w:rPr>
                <w:lang w:val="it-IT"/>
              </w:rPr>
            </w:pPr>
          </w:p>
          <w:p w14:paraId="568C8205" w14:textId="77777777" w:rsidR="005A550E" w:rsidRPr="00011B25" w:rsidRDefault="002969B3">
            <w:pPr>
              <w:widowControl w:val="0"/>
              <w:spacing w:line="240" w:lineRule="auto"/>
              <w:rPr>
                <w:sz w:val="20"/>
                <w:szCs w:val="20"/>
                <w:lang w:val="it-IT"/>
              </w:rPr>
            </w:pPr>
            <w:r w:rsidRPr="00011B25">
              <w:rPr>
                <w:sz w:val="20"/>
                <w:szCs w:val="20"/>
                <w:lang w:val="it-IT"/>
              </w:rPr>
              <w:t>Questo indicatore si concentra sul ruolo della tua organizzazione come spazio pubblico all'interno della comunità (locale). Valuta il modo in cui la tua organizzazione contribuisce alla costruzione della comunità creando spazi inclusivi e accoglienti, fornendo un luogo sicuro e responsabilizzando le persone attraverso l'istruzione e la partecipazione a discussioni socialmente rilevanti.</w:t>
            </w:r>
          </w:p>
        </w:tc>
        <w:tc>
          <w:tcPr>
            <w:tcW w:w="6378" w:type="dxa"/>
            <w:shd w:val="clear" w:color="auto" w:fill="auto"/>
            <w:tcMar>
              <w:top w:w="100" w:type="dxa"/>
              <w:left w:w="100" w:type="dxa"/>
              <w:bottom w:w="100" w:type="dxa"/>
              <w:right w:w="100" w:type="dxa"/>
            </w:tcMar>
          </w:tcPr>
          <w:p w14:paraId="6764EF60" w14:textId="77777777" w:rsidR="005A550E" w:rsidRDefault="002969B3">
            <w:pPr>
              <w:numPr>
                <w:ilvl w:val="0"/>
                <w:numId w:val="13"/>
              </w:numPr>
              <w:spacing w:after="200" w:line="273" w:lineRule="auto"/>
              <w:rPr>
                <w:b/>
              </w:rPr>
            </w:pPr>
            <w:proofErr w:type="spellStart"/>
            <w:r>
              <w:rPr>
                <w:b/>
              </w:rPr>
              <w:t>Dialogo</w:t>
            </w:r>
            <w:proofErr w:type="spellEnd"/>
            <w:r>
              <w:rPr>
                <w:b/>
              </w:rPr>
              <w:t xml:space="preserve"> con </w:t>
            </w:r>
            <w:proofErr w:type="spellStart"/>
            <w:r>
              <w:rPr>
                <w:b/>
              </w:rPr>
              <w:t>altre</w:t>
            </w:r>
            <w:proofErr w:type="spellEnd"/>
            <w:r>
              <w:rPr>
                <w:b/>
              </w:rPr>
              <w:t xml:space="preserve"> </w:t>
            </w:r>
            <w:proofErr w:type="spellStart"/>
            <w:r>
              <w:rPr>
                <w:b/>
              </w:rPr>
              <w:t>organizzazioni</w:t>
            </w:r>
            <w:proofErr w:type="spellEnd"/>
          </w:p>
          <w:p w14:paraId="264035DB" w14:textId="77777777" w:rsidR="005A550E" w:rsidRPr="00011B25" w:rsidRDefault="002969B3">
            <w:pPr>
              <w:spacing w:after="200" w:line="273" w:lineRule="auto"/>
              <w:ind w:left="720"/>
              <w:rPr>
                <w:lang w:val="it-IT"/>
              </w:rPr>
            </w:pPr>
            <w:r w:rsidRPr="00011B25">
              <w:rPr>
                <w:lang w:val="it-IT"/>
              </w:rPr>
              <w:t>C'è un dialogo aperto tra la nostra organizzazione e gli altri stakeholder (ad es. autorità locali, mondo accademico, sindacati, associazioni ambientaliste).</w:t>
            </w:r>
          </w:p>
        </w:tc>
        <w:tc>
          <w:tcPr>
            <w:tcW w:w="1271" w:type="dxa"/>
            <w:shd w:val="clear" w:color="auto" w:fill="auto"/>
            <w:tcMar>
              <w:top w:w="100" w:type="dxa"/>
              <w:left w:w="100" w:type="dxa"/>
              <w:bottom w:w="100" w:type="dxa"/>
              <w:right w:w="100" w:type="dxa"/>
            </w:tcMar>
          </w:tcPr>
          <w:p w14:paraId="085ECF54" w14:textId="77777777" w:rsidR="005A550E" w:rsidRPr="00011B25" w:rsidRDefault="005A550E">
            <w:pPr>
              <w:widowControl w:val="0"/>
              <w:spacing w:line="240" w:lineRule="auto"/>
              <w:rPr>
                <w:sz w:val="26"/>
                <w:szCs w:val="26"/>
                <w:lang w:val="it-IT"/>
              </w:rPr>
            </w:pPr>
          </w:p>
        </w:tc>
      </w:tr>
      <w:tr w:rsidR="005A550E" w:rsidRPr="00011B25" w14:paraId="19F0B55A" w14:textId="77777777">
        <w:trPr>
          <w:trHeight w:val="460"/>
        </w:trPr>
        <w:tc>
          <w:tcPr>
            <w:tcW w:w="1680" w:type="dxa"/>
            <w:vMerge/>
            <w:shd w:val="clear" w:color="auto" w:fill="EADB3B"/>
            <w:tcMar>
              <w:top w:w="100" w:type="dxa"/>
              <w:left w:w="100" w:type="dxa"/>
              <w:bottom w:w="100" w:type="dxa"/>
              <w:right w:w="100" w:type="dxa"/>
            </w:tcMar>
          </w:tcPr>
          <w:p w14:paraId="3844F962"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491FFAEB" w14:textId="77777777" w:rsidR="005A550E" w:rsidRDefault="002969B3">
            <w:pPr>
              <w:numPr>
                <w:ilvl w:val="0"/>
                <w:numId w:val="13"/>
              </w:numPr>
              <w:rPr>
                <w:b/>
              </w:rPr>
            </w:pPr>
            <w:proofErr w:type="spellStart"/>
            <w:r>
              <w:rPr>
                <w:b/>
              </w:rPr>
              <w:t>Inclusione</w:t>
            </w:r>
            <w:proofErr w:type="spellEnd"/>
            <w:r>
              <w:rPr>
                <w:b/>
              </w:rPr>
              <w:t xml:space="preserve"> </w:t>
            </w:r>
            <w:proofErr w:type="spellStart"/>
            <w:r>
              <w:rPr>
                <w:b/>
              </w:rPr>
              <w:t>nella</w:t>
            </w:r>
            <w:proofErr w:type="spellEnd"/>
            <w:r>
              <w:rPr>
                <w:b/>
              </w:rPr>
              <w:t xml:space="preserve"> </w:t>
            </w:r>
            <w:proofErr w:type="spellStart"/>
            <w:r>
              <w:rPr>
                <w:b/>
              </w:rPr>
              <w:t>comunità</w:t>
            </w:r>
            <w:proofErr w:type="spellEnd"/>
          </w:p>
          <w:p w14:paraId="6AE9ECCC" w14:textId="77777777" w:rsidR="005A550E" w:rsidRDefault="005A550E">
            <w:pPr>
              <w:ind w:left="720"/>
              <w:rPr>
                <w:b/>
              </w:rPr>
            </w:pPr>
          </w:p>
          <w:p w14:paraId="2B2E4FBD" w14:textId="77777777" w:rsidR="005A550E" w:rsidRPr="00011B25" w:rsidRDefault="002969B3">
            <w:pPr>
              <w:ind w:left="720"/>
              <w:rPr>
                <w:b/>
                <w:lang w:val="it-IT"/>
              </w:rPr>
            </w:pPr>
            <w:r w:rsidRPr="00011B25">
              <w:rPr>
                <w:lang w:val="it-IT"/>
              </w:rPr>
              <w:t>Abbattiamo barriere come le differenze culturali, generazionali e linguistiche per garantire l'accessibilità e consentire l'impegno con le arti dello spettacolo.</w:t>
            </w:r>
          </w:p>
        </w:tc>
        <w:tc>
          <w:tcPr>
            <w:tcW w:w="1271" w:type="dxa"/>
            <w:shd w:val="clear" w:color="auto" w:fill="auto"/>
            <w:tcMar>
              <w:top w:w="100" w:type="dxa"/>
              <w:left w:w="100" w:type="dxa"/>
              <w:bottom w:w="100" w:type="dxa"/>
              <w:right w:w="100" w:type="dxa"/>
            </w:tcMar>
          </w:tcPr>
          <w:p w14:paraId="2AB5C26E" w14:textId="77777777" w:rsidR="005A550E" w:rsidRPr="00011B25" w:rsidRDefault="005A550E">
            <w:pPr>
              <w:widowControl w:val="0"/>
              <w:spacing w:line="240" w:lineRule="auto"/>
              <w:rPr>
                <w:sz w:val="26"/>
                <w:szCs w:val="26"/>
                <w:lang w:val="it-IT"/>
              </w:rPr>
            </w:pPr>
          </w:p>
        </w:tc>
      </w:tr>
      <w:tr w:rsidR="005A550E" w:rsidRPr="00011B25" w14:paraId="2F3D7FB0" w14:textId="77777777">
        <w:trPr>
          <w:trHeight w:val="460"/>
        </w:trPr>
        <w:tc>
          <w:tcPr>
            <w:tcW w:w="1680" w:type="dxa"/>
            <w:vMerge/>
            <w:shd w:val="clear" w:color="auto" w:fill="EADB3B"/>
            <w:tcMar>
              <w:top w:w="100" w:type="dxa"/>
              <w:left w:w="100" w:type="dxa"/>
              <w:bottom w:w="100" w:type="dxa"/>
              <w:right w:w="100" w:type="dxa"/>
            </w:tcMar>
          </w:tcPr>
          <w:p w14:paraId="426A0ACC"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792D0A6C" w14:textId="77777777" w:rsidR="005A550E" w:rsidRDefault="002969B3">
            <w:pPr>
              <w:numPr>
                <w:ilvl w:val="0"/>
                <w:numId w:val="13"/>
              </w:numPr>
              <w:spacing w:after="200" w:line="273" w:lineRule="auto"/>
              <w:rPr>
                <w:b/>
              </w:rPr>
            </w:pPr>
            <w:r>
              <w:rPr>
                <w:b/>
              </w:rPr>
              <w:t xml:space="preserve">Uno </w:t>
            </w:r>
            <w:proofErr w:type="spellStart"/>
            <w:r>
              <w:rPr>
                <w:b/>
              </w:rPr>
              <w:t>spazio</w:t>
            </w:r>
            <w:proofErr w:type="spellEnd"/>
            <w:r>
              <w:rPr>
                <w:b/>
              </w:rPr>
              <w:t xml:space="preserve"> per </w:t>
            </w:r>
            <w:proofErr w:type="spellStart"/>
            <w:r>
              <w:rPr>
                <w:b/>
              </w:rPr>
              <w:t>l'Incontro</w:t>
            </w:r>
            <w:proofErr w:type="spellEnd"/>
          </w:p>
          <w:p w14:paraId="4FF5DB07" w14:textId="77777777" w:rsidR="005A550E" w:rsidRPr="00011B25" w:rsidRDefault="002969B3">
            <w:pPr>
              <w:spacing w:after="200" w:line="273" w:lineRule="auto"/>
              <w:ind w:left="720"/>
              <w:rPr>
                <w:rFonts w:ascii="Roboto" w:eastAsia="Roboto" w:hAnsi="Roboto" w:cs="Roboto"/>
                <w:color w:val="444746"/>
                <w:sz w:val="21"/>
                <w:szCs w:val="21"/>
                <w:lang w:val="it-IT"/>
              </w:rPr>
            </w:pPr>
            <w:r w:rsidRPr="00011B25">
              <w:rPr>
                <w:lang w:val="it-IT"/>
              </w:rPr>
              <w:t>La nostra organizzazione si considera uno spazio pubblico accogliente per la creatività, il pensiero critico e la connessione. Invitiamo persone di diversa provenienza e generazione a incontrarsi, partecipare e impegnarsi in discussioni ed esperimenti su argomenti socialmente rilevanti.</w:t>
            </w:r>
          </w:p>
        </w:tc>
        <w:tc>
          <w:tcPr>
            <w:tcW w:w="1271" w:type="dxa"/>
            <w:shd w:val="clear" w:color="auto" w:fill="auto"/>
            <w:tcMar>
              <w:top w:w="100" w:type="dxa"/>
              <w:left w:w="100" w:type="dxa"/>
              <w:bottom w:w="100" w:type="dxa"/>
              <w:right w:w="100" w:type="dxa"/>
            </w:tcMar>
          </w:tcPr>
          <w:p w14:paraId="25E076E2" w14:textId="77777777" w:rsidR="005A550E" w:rsidRPr="00011B25" w:rsidRDefault="005A550E">
            <w:pPr>
              <w:widowControl w:val="0"/>
              <w:spacing w:line="240" w:lineRule="auto"/>
              <w:rPr>
                <w:sz w:val="26"/>
                <w:szCs w:val="26"/>
                <w:lang w:val="it-IT"/>
              </w:rPr>
            </w:pPr>
          </w:p>
        </w:tc>
      </w:tr>
      <w:tr w:rsidR="005A550E" w:rsidRPr="00011B25" w14:paraId="6FA7220D" w14:textId="77777777">
        <w:trPr>
          <w:trHeight w:val="460"/>
        </w:trPr>
        <w:tc>
          <w:tcPr>
            <w:tcW w:w="1680" w:type="dxa"/>
            <w:vMerge/>
            <w:shd w:val="clear" w:color="auto" w:fill="EADB3B"/>
            <w:tcMar>
              <w:top w:w="100" w:type="dxa"/>
              <w:left w:w="100" w:type="dxa"/>
              <w:bottom w:w="100" w:type="dxa"/>
              <w:right w:w="100" w:type="dxa"/>
            </w:tcMar>
          </w:tcPr>
          <w:p w14:paraId="655856A1"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09005A93" w14:textId="77777777" w:rsidR="005A550E" w:rsidRPr="00011B25" w:rsidRDefault="002969B3">
            <w:pPr>
              <w:numPr>
                <w:ilvl w:val="0"/>
                <w:numId w:val="6"/>
              </w:numPr>
              <w:spacing w:after="200" w:line="273" w:lineRule="auto"/>
              <w:rPr>
                <w:b/>
                <w:lang w:val="it-IT"/>
              </w:rPr>
            </w:pPr>
            <w:r w:rsidRPr="00011B25">
              <w:rPr>
                <w:b/>
                <w:lang w:val="it-IT"/>
              </w:rPr>
              <w:t>Fornire un luogo sicuro e protetto</w:t>
            </w:r>
          </w:p>
          <w:p w14:paraId="6D9F6515" w14:textId="77777777" w:rsidR="005A550E" w:rsidRPr="00011B25" w:rsidRDefault="002969B3">
            <w:pPr>
              <w:spacing w:after="200" w:line="273" w:lineRule="auto"/>
              <w:ind w:left="720"/>
              <w:rPr>
                <w:lang w:val="it-IT"/>
              </w:rPr>
            </w:pPr>
            <w:r w:rsidRPr="00011B25">
              <w:rPr>
                <w:lang w:val="it-IT"/>
              </w:rPr>
              <w:t>La nostra organizzazione si sente responsabile di fornire un luogo sicuro e un supporto di emergenza ai cittadini (ad esempio, fornendo acqua potabile, riparo o stanze climatizzate durante eventi meteorologici estremi come ondate di calore o inondazioni).</w:t>
            </w:r>
          </w:p>
        </w:tc>
        <w:tc>
          <w:tcPr>
            <w:tcW w:w="1271" w:type="dxa"/>
            <w:shd w:val="clear" w:color="auto" w:fill="auto"/>
            <w:tcMar>
              <w:top w:w="100" w:type="dxa"/>
              <w:left w:w="100" w:type="dxa"/>
              <w:bottom w:w="100" w:type="dxa"/>
              <w:right w:w="100" w:type="dxa"/>
            </w:tcMar>
          </w:tcPr>
          <w:p w14:paraId="16F5D2DD" w14:textId="77777777" w:rsidR="005A550E" w:rsidRPr="00011B25" w:rsidRDefault="005A550E">
            <w:pPr>
              <w:widowControl w:val="0"/>
              <w:spacing w:line="240" w:lineRule="auto"/>
              <w:rPr>
                <w:sz w:val="26"/>
                <w:szCs w:val="26"/>
                <w:lang w:val="it-IT"/>
              </w:rPr>
            </w:pPr>
          </w:p>
        </w:tc>
      </w:tr>
      <w:tr w:rsidR="005A550E" w:rsidRPr="00011B25" w14:paraId="0B6ADAF9" w14:textId="77777777">
        <w:trPr>
          <w:trHeight w:val="460"/>
        </w:trPr>
        <w:tc>
          <w:tcPr>
            <w:tcW w:w="1680" w:type="dxa"/>
            <w:vMerge/>
            <w:shd w:val="clear" w:color="auto" w:fill="EADB3B"/>
            <w:tcMar>
              <w:top w:w="100" w:type="dxa"/>
              <w:left w:w="100" w:type="dxa"/>
              <w:bottom w:w="100" w:type="dxa"/>
              <w:right w:w="100" w:type="dxa"/>
            </w:tcMar>
          </w:tcPr>
          <w:p w14:paraId="79D24EA5"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14200EF3" w14:textId="77777777" w:rsidR="005A550E" w:rsidRPr="00011B25" w:rsidRDefault="002969B3">
            <w:pPr>
              <w:spacing w:after="200" w:line="273" w:lineRule="auto"/>
              <w:ind w:left="720"/>
              <w:rPr>
                <w:b/>
                <w:lang w:val="it-IT"/>
              </w:rPr>
            </w:pPr>
            <w:r w:rsidRPr="00011B25">
              <w:rPr>
                <w:b/>
                <w:lang w:val="it-IT"/>
              </w:rPr>
              <w:t>Impegno, educazione ed empowerment</w:t>
            </w:r>
          </w:p>
          <w:p w14:paraId="2CEA2F42" w14:textId="77777777" w:rsidR="005A550E" w:rsidRPr="00011B25" w:rsidRDefault="002969B3">
            <w:pPr>
              <w:spacing w:after="200" w:line="273" w:lineRule="auto"/>
              <w:ind w:left="720"/>
              <w:rPr>
                <w:b/>
                <w:lang w:val="it-IT"/>
              </w:rPr>
            </w:pPr>
            <w:r w:rsidRPr="00011B25">
              <w:rPr>
                <w:lang w:val="it-IT"/>
              </w:rPr>
              <w:t>La nostra organizzazione è una parte coinvolgente della comunità, fornisce istruzione e trasferimento di conoscenze alla comunità, consentendo alle persone di interagire.</w:t>
            </w:r>
          </w:p>
        </w:tc>
        <w:tc>
          <w:tcPr>
            <w:tcW w:w="1271" w:type="dxa"/>
            <w:shd w:val="clear" w:color="auto" w:fill="auto"/>
            <w:tcMar>
              <w:top w:w="100" w:type="dxa"/>
              <w:left w:w="100" w:type="dxa"/>
              <w:bottom w:w="100" w:type="dxa"/>
              <w:right w:w="100" w:type="dxa"/>
            </w:tcMar>
          </w:tcPr>
          <w:p w14:paraId="2F23CC8C" w14:textId="77777777" w:rsidR="005A550E" w:rsidRPr="00011B25" w:rsidRDefault="005A550E">
            <w:pPr>
              <w:widowControl w:val="0"/>
              <w:spacing w:line="240" w:lineRule="auto"/>
              <w:rPr>
                <w:sz w:val="26"/>
                <w:szCs w:val="26"/>
                <w:lang w:val="it-IT"/>
              </w:rPr>
            </w:pPr>
          </w:p>
        </w:tc>
      </w:tr>
      <w:tr w:rsidR="005A550E" w14:paraId="2665EC4C" w14:textId="77777777">
        <w:tc>
          <w:tcPr>
            <w:tcW w:w="8058" w:type="dxa"/>
            <w:gridSpan w:val="2"/>
            <w:shd w:val="clear" w:color="auto" w:fill="auto"/>
            <w:tcMar>
              <w:top w:w="100" w:type="dxa"/>
              <w:left w:w="100" w:type="dxa"/>
              <w:bottom w:w="100" w:type="dxa"/>
              <w:right w:w="100" w:type="dxa"/>
            </w:tcMar>
          </w:tcPr>
          <w:p w14:paraId="1D5F3A35"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271" w:type="dxa"/>
            <w:shd w:val="clear" w:color="auto" w:fill="auto"/>
            <w:tcMar>
              <w:top w:w="100" w:type="dxa"/>
              <w:left w:w="100" w:type="dxa"/>
              <w:bottom w:w="100" w:type="dxa"/>
              <w:right w:w="100" w:type="dxa"/>
            </w:tcMar>
          </w:tcPr>
          <w:p w14:paraId="6948BC1F" w14:textId="77777777" w:rsidR="005A550E" w:rsidRDefault="005A550E">
            <w:pPr>
              <w:widowControl w:val="0"/>
              <w:spacing w:line="240" w:lineRule="auto"/>
              <w:rPr>
                <w:b/>
              </w:rPr>
            </w:pPr>
          </w:p>
        </w:tc>
      </w:tr>
      <w:tr w:rsidR="005A550E" w14:paraId="70534CEE" w14:textId="77777777">
        <w:tc>
          <w:tcPr>
            <w:tcW w:w="8058" w:type="dxa"/>
            <w:gridSpan w:val="2"/>
            <w:shd w:val="clear" w:color="auto" w:fill="auto"/>
            <w:tcMar>
              <w:top w:w="100" w:type="dxa"/>
              <w:left w:w="100" w:type="dxa"/>
              <w:bottom w:w="100" w:type="dxa"/>
              <w:right w:w="100" w:type="dxa"/>
            </w:tcMar>
          </w:tcPr>
          <w:p w14:paraId="2F26DCD4" w14:textId="77777777" w:rsidR="005A550E" w:rsidRPr="00011B25" w:rsidRDefault="002969B3">
            <w:pPr>
              <w:widowControl w:val="0"/>
              <w:spacing w:line="240" w:lineRule="auto"/>
              <w:jc w:val="right"/>
              <w:rPr>
                <w:b/>
                <w:lang w:val="it-IT"/>
              </w:rPr>
            </w:pPr>
            <w:r w:rsidRPr="00011B25">
              <w:rPr>
                <w:lang w:val="it-IT"/>
              </w:rPr>
              <w:lastRenderedPageBreak/>
              <w:t xml:space="preserve">Dividi per il numero di dichiarazioni valutate  </w:t>
            </w:r>
          </w:p>
        </w:tc>
        <w:tc>
          <w:tcPr>
            <w:tcW w:w="1271" w:type="dxa"/>
            <w:shd w:val="clear" w:color="auto" w:fill="auto"/>
            <w:tcMar>
              <w:top w:w="100" w:type="dxa"/>
              <w:left w:w="100" w:type="dxa"/>
              <w:bottom w:w="100" w:type="dxa"/>
              <w:right w:w="100" w:type="dxa"/>
            </w:tcMar>
          </w:tcPr>
          <w:p w14:paraId="00F273DB" w14:textId="77777777" w:rsidR="005A550E" w:rsidRDefault="002969B3">
            <w:pPr>
              <w:widowControl w:val="0"/>
              <w:spacing w:line="240" w:lineRule="auto"/>
              <w:jc w:val="right"/>
            </w:pPr>
            <w:r>
              <w:t>: __</w:t>
            </w:r>
          </w:p>
        </w:tc>
      </w:tr>
      <w:tr w:rsidR="005A550E" w14:paraId="5BEE2E4B" w14:textId="77777777">
        <w:tc>
          <w:tcPr>
            <w:tcW w:w="8058" w:type="dxa"/>
            <w:gridSpan w:val="2"/>
            <w:shd w:val="clear" w:color="auto" w:fill="auto"/>
            <w:tcMar>
              <w:top w:w="100" w:type="dxa"/>
              <w:left w:w="100" w:type="dxa"/>
              <w:bottom w:w="100" w:type="dxa"/>
              <w:right w:w="100" w:type="dxa"/>
            </w:tcMar>
          </w:tcPr>
          <w:p w14:paraId="46BB4564" w14:textId="77777777" w:rsidR="005A550E" w:rsidRDefault="002969B3">
            <w:pPr>
              <w:widowControl w:val="0"/>
              <w:spacing w:line="240" w:lineRule="auto"/>
              <w:jc w:val="right"/>
              <w:rPr>
                <w:b/>
              </w:rPr>
            </w:pPr>
            <w:r>
              <w:rPr>
                <w:b/>
              </w:rPr>
              <w:t xml:space="preserve">Media dei punti </w:t>
            </w:r>
          </w:p>
        </w:tc>
        <w:tc>
          <w:tcPr>
            <w:tcW w:w="1271" w:type="dxa"/>
            <w:shd w:val="clear" w:color="auto" w:fill="auto"/>
            <w:tcMar>
              <w:top w:w="100" w:type="dxa"/>
              <w:left w:w="100" w:type="dxa"/>
              <w:bottom w:w="100" w:type="dxa"/>
              <w:right w:w="100" w:type="dxa"/>
            </w:tcMar>
          </w:tcPr>
          <w:p w14:paraId="1961E72B" w14:textId="77777777" w:rsidR="005A550E" w:rsidRDefault="005A550E">
            <w:pPr>
              <w:widowControl w:val="0"/>
              <w:spacing w:line="240" w:lineRule="auto"/>
              <w:rPr>
                <w:b/>
              </w:rPr>
            </w:pPr>
          </w:p>
        </w:tc>
      </w:tr>
    </w:tbl>
    <w:p w14:paraId="5B72CCA2" w14:textId="77777777" w:rsidR="005A550E" w:rsidRDefault="005A550E">
      <w:pPr>
        <w:widowControl w:val="0"/>
        <w:spacing w:line="240" w:lineRule="auto"/>
        <w:rPr>
          <w:sz w:val="26"/>
          <w:szCs w:val="26"/>
        </w:rPr>
      </w:pPr>
    </w:p>
    <w:p w14:paraId="5E215770" w14:textId="77777777" w:rsidR="005A550E" w:rsidRDefault="005A550E">
      <w:pPr>
        <w:rPr>
          <w:b/>
          <w:sz w:val="26"/>
          <w:szCs w:val="26"/>
        </w:rPr>
      </w:pPr>
    </w:p>
    <w:tbl>
      <w:tblPr>
        <w:tblStyle w:val="affe"/>
        <w:tblW w:w="932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24"/>
      </w:tblGrid>
      <w:tr w:rsidR="005A550E" w:rsidRPr="00011B25" w14:paraId="4CFC8BD0" w14:textId="77777777">
        <w:tc>
          <w:tcPr>
            <w:tcW w:w="9324" w:type="dxa"/>
            <w:shd w:val="clear" w:color="auto" w:fill="auto"/>
            <w:tcMar>
              <w:top w:w="100" w:type="dxa"/>
              <w:left w:w="100" w:type="dxa"/>
              <w:bottom w:w="100" w:type="dxa"/>
              <w:right w:w="100" w:type="dxa"/>
            </w:tcMar>
          </w:tcPr>
          <w:p w14:paraId="402455CE" w14:textId="77777777" w:rsidR="005A550E" w:rsidRPr="00011B25" w:rsidRDefault="002969B3">
            <w:pPr>
              <w:widowControl w:val="0"/>
              <w:spacing w:line="240" w:lineRule="auto"/>
              <w:rPr>
                <w:b/>
                <w:sz w:val="26"/>
                <w:szCs w:val="26"/>
                <w:lang w:val="it-IT"/>
              </w:rPr>
            </w:pPr>
            <w:r w:rsidRPr="00011B25">
              <w:rPr>
                <w:b/>
                <w:sz w:val="26"/>
                <w:szCs w:val="26"/>
                <w:lang w:val="it-IT"/>
              </w:rPr>
              <w:t>D2 – Dove vede un potenziale di miglioramento nella sua organizzazione all'interno di questo indicatore?</w:t>
            </w:r>
          </w:p>
        </w:tc>
      </w:tr>
      <w:tr w:rsidR="005A550E" w:rsidRPr="00011B25" w14:paraId="6B4134D2" w14:textId="77777777">
        <w:tc>
          <w:tcPr>
            <w:tcW w:w="9324" w:type="dxa"/>
            <w:shd w:val="clear" w:color="auto" w:fill="auto"/>
            <w:tcMar>
              <w:top w:w="100" w:type="dxa"/>
              <w:left w:w="100" w:type="dxa"/>
              <w:bottom w:w="100" w:type="dxa"/>
              <w:right w:w="100" w:type="dxa"/>
            </w:tcMar>
          </w:tcPr>
          <w:p w14:paraId="0F8C8B73" w14:textId="77777777" w:rsidR="005A550E" w:rsidRPr="00011B25" w:rsidRDefault="005A550E">
            <w:pPr>
              <w:widowControl w:val="0"/>
              <w:spacing w:line="240" w:lineRule="auto"/>
              <w:rPr>
                <w:b/>
                <w:sz w:val="26"/>
                <w:szCs w:val="26"/>
                <w:lang w:val="it-IT"/>
              </w:rPr>
            </w:pPr>
          </w:p>
          <w:p w14:paraId="1DCE68F0" w14:textId="77777777" w:rsidR="005A550E" w:rsidRPr="00011B25" w:rsidRDefault="005A550E">
            <w:pPr>
              <w:widowControl w:val="0"/>
              <w:spacing w:line="240" w:lineRule="auto"/>
              <w:rPr>
                <w:b/>
                <w:sz w:val="26"/>
                <w:szCs w:val="26"/>
                <w:lang w:val="it-IT"/>
              </w:rPr>
            </w:pPr>
          </w:p>
          <w:p w14:paraId="129C6E78" w14:textId="77777777" w:rsidR="005A550E" w:rsidRPr="00011B25" w:rsidRDefault="005A550E">
            <w:pPr>
              <w:widowControl w:val="0"/>
              <w:spacing w:line="240" w:lineRule="auto"/>
              <w:rPr>
                <w:b/>
                <w:sz w:val="26"/>
                <w:szCs w:val="26"/>
                <w:lang w:val="it-IT"/>
              </w:rPr>
            </w:pPr>
          </w:p>
          <w:p w14:paraId="1646BCAD" w14:textId="77777777" w:rsidR="005A550E" w:rsidRPr="00011B25" w:rsidRDefault="005A550E">
            <w:pPr>
              <w:widowControl w:val="0"/>
              <w:spacing w:line="240" w:lineRule="auto"/>
              <w:rPr>
                <w:b/>
                <w:sz w:val="26"/>
                <w:szCs w:val="26"/>
                <w:lang w:val="it-IT"/>
              </w:rPr>
            </w:pPr>
          </w:p>
          <w:p w14:paraId="32C0EC79" w14:textId="77777777" w:rsidR="005A550E" w:rsidRPr="00011B25" w:rsidRDefault="005A550E">
            <w:pPr>
              <w:widowControl w:val="0"/>
              <w:spacing w:line="240" w:lineRule="auto"/>
              <w:rPr>
                <w:b/>
                <w:sz w:val="26"/>
                <w:szCs w:val="26"/>
                <w:lang w:val="it-IT"/>
              </w:rPr>
            </w:pPr>
          </w:p>
          <w:p w14:paraId="2E3CBD91" w14:textId="77777777" w:rsidR="005A550E" w:rsidRPr="00011B25" w:rsidRDefault="005A550E">
            <w:pPr>
              <w:widowControl w:val="0"/>
              <w:spacing w:line="240" w:lineRule="auto"/>
              <w:rPr>
                <w:b/>
                <w:sz w:val="26"/>
                <w:szCs w:val="26"/>
                <w:lang w:val="it-IT"/>
              </w:rPr>
            </w:pPr>
          </w:p>
        </w:tc>
      </w:tr>
    </w:tbl>
    <w:p w14:paraId="3F9451A1" w14:textId="77777777" w:rsidR="005A550E" w:rsidRPr="00011B25" w:rsidRDefault="005A550E">
      <w:pPr>
        <w:rPr>
          <w:sz w:val="26"/>
          <w:szCs w:val="26"/>
          <w:lang w:val="it-IT"/>
        </w:rPr>
      </w:pPr>
    </w:p>
    <w:p w14:paraId="380C5259" w14:textId="77777777" w:rsidR="005A550E" w:rsidRPr="00011B25" w:rsidRDefault="005A550E">
      <w:pPr>
        <w:widowControl w:val="0"/>
        <w:spacing w:line="240" w:lineRule="auto"/>
        <w:rPr>
          <w:sz w:val="26"/>
          <w:szCs w:val="26"/>
          <w:lang w:val="it-IT"/>
        </w:rPr>
      </w:pPr>
    </w:p>
    <w:tbl>
      <w:tblPr>
        <w:tblStyle w:val="afff"/>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0"/>
        <w:gridCol w:w="6379"/>
        <w:gridCol w:w="1271"/>
      </w:tblGrid>
      <w:tr w:rsidR="005A550E" w14:paraId="4BB270D4" w14:textId="77777777">
        <w:trPr>
          <w:trHeight w:val="460"/>
        </w:trPr>
        <w:tc>
          <w:tcPr>
            <w:tcW w:w="1680" w:type="dxa"/>
            <w:shd w:val="clear" w:color="auto" w:fill="auto"/>
            <w:tcMar>
              <w:top w:w="100" w:type="dxa"/>
              <w:left w:w="100" w:type="dxa"/>
              <w:bottom w:w="100" w:type="dxa"/>
              <w:right w:w="100" w:type="dxa"/>
            </w:tcMar>
          </w:tcPr>
          <w:p w14:paraId="4BBFF766" w14:textId="77777777" w:rsidR="005A550E" w:rsidRDefault="002969B3">
            <w:pPr>
              <w:widowControl w:val="0"/>
              <w:spacing w:line="240" w:lineRule="auto"/>
              <w:rPr>
                <w:b/>
              </w:rPr>
            </w:pPr>
            <w:proofErr w:type="spellStart"/>
            <w:r>
              <w:rPr>
                <w:b/>
              </w:rPr>
              <w:t>Indicatore</w:t>
            </w:r>
            <w:proofErr w:type="spellEnd"/>
          </w:p>
        </w:tc>
        <w:tc>
          <w:tcPr>
            <w:tcW w:w="6378" w:type="dxa"/>
            <w:shd w:val="clear" w:color="auto" w:fill="auto"/>
            <w:tcMar>
              <w:top w:w="100" w:type="dxa"/>
              <w:left w:w="100" w:type="dxa"/>
              <w:bottom w:w="100" w:type="dxa"/>
              <w:right w:w="100" w:type="dxa"/>
            </w:tcMar>
          </w:tcPr>
          <w:p w14:paraId="1E82E072" w14:textId="77777777" w:rsidR="005A550E" w:rsidRPr="00011B25" w:rsidRDefault="002969B3">
            <w:pPr>
              <w:spacing w:line="240" w:lineRule="auto"/>
              <w:jc w:val="right"/>
              <w:rPr>
                <w:sz w:val="16"/>
                <w:szCs w:val="16"/>
                <w:lang w:val="it-IT"/>
              </w:rPr>
            </w:pPr>
            <w:r w:rsidRPr="00011B25">
              <w:rPr>
                <w:sz w:val="16"/>
                <w:szCs w:val="16"/>
                <w:lang w:val="it-IT"/>
              </w:rPr>
              <w:t>1 = non si applica</w:t>
            </w:r>
          </w:p>
          <w:p w14:paraId="1DE92778" w14:textId="77777777" w:rsidR="005A550E" w:rsidRPr="00011B25" w:rsidRDefault="002969B3">
            <w:pPr>
              <w:spacing w:line="240" w:lineRule="auto"/>
              <w:jc w:val="right"/>
              <w:rPr>
                <w:sz w:val="16"/>
                <w:szCs w:val="16"/>
                <w:lang w:val="it-IT"/>
              </w:rPr>
            </w:pPr>
            <w:r w:rsidRPr="00011B25">
              <w:rPr>
                <w:sz w:val="16"/>
                <w:szCs w:val="16"/>
                <w:lang w:val="it-IT"/>
              </w:rPr>
              <w:t>5 = si applica completamente</w:t>
            </w:r>
          </w:p>
          <w:p w14:paraId="149BE6F6" w14:textId="77777777" w:rsidR="005A550E" w:rsidRDefault="002969B3">
            <w:pPr>
              <w:spacing w:line="240" w:lineRule="auto"/>
              <w:jc w:val="right"/>
              <w:rPr>
                <w:sz w:val="16"/>
                <w:szCs w:val="16"/>
              </w:rPr>
            </w:pPr>
            <w:r>
              <w:rPr>
                <w:sz w:val="16"/>
                <w:szCs w:val="16"/>
              </w:rPr>
              <w:t xml:space="preserve">*X = </w:t>
            </w:r>
            <w:proofErr w:type="spellStart"/>
            <w:r>
              <w:rPr>
                <w:sz w:val="16"/>
                <w:szCs w:val="16"/>
              </w:rPr>
              <w:t>Nessuna</w:t>
            </w:r>
            <w:proofErr w:type="spellEnd"/>
            <w:r>
              <w:rPr>
                <w:sz w:val="16"/>
                <w:szCs w:val="16"/>
              </w:rPr>
              <w:t xml:space="preserve"> </w:t>
            </w:r>
            <w:proofErr w:type="spellStart"/>
            <w:r>
              <w:rPr>
                <w:sz w:val="16"/>
                <w:szCs w:val="16"/>
              </w:rPr>
              <w:t>valutazione</w:t>
            </w:r>
            <w:proofErr w:type="spellEnd"/>
            <w:r>
              <w:rPr>
                <w:sz w:val="16"/>
                <w:szCs w:val="16"/>
              </w:rPr>
              <w:t xml:space="preserve"> possibile</w:t>
            </w:r>
          </w:p>
        </w:tc>
        <w:tc>
          <w:tcPr>
            <w:tcW w:w="1271" w:type="dxa"/>
            <w:shd w:val="clear" w:color="auto" w:fill="auto"/>
            <w:tcMar>
              <w:top w:w="100" w:type="dxa"/>
              <w:left w:w="100" w:type="dxa"/>
              <w:bottom w:w="100" w:type="dxa"/>
              <w:right w:w="100" w:type="dxa"/>
            </w:tcMar>
          </w:tcPr>
          <w:p w14:paraId="3BF81FF8" w14:textId="77777777" w:rsidR="005A550E" w:rsidRDefault="002969B3">
            <w:pPr>
              <w:widowControl w:val="0"/>
              <w:spacing w:line="240" w:lineRule="auto"/>
              <w:rPr>
                <w:b/>
              </w:rPr>
            </w:pPr>
            <w:r>
              <w:rPr>
                <w:b/>
              </w:rPr>
              <w:t>Scambio ferroviario</w:t>
            </w:r>
          </w:p>
          <w:p w14:paraId="38EF3434" w14:textId="77777777" w:rsidR="005A550E" w:rsidRDefault="002969B3">
            <w:pPr>
              <w:widowControl w:val="0"/>
              <w:spacing w:line="240" w:lineRule="auto"/>
              <w:rPr>
                <w:b/>
              </w:rPr>
            </w:pPr>
            <w:r>
              <w:rPr>
                <w:b/>
              </w:rPr>
              <w:t>1-5*</w:t>
            </w:r>
          </w:p>
        </w:tc>
      </w:tr>
      <w:tr w:rsidR="005A550E" w:rsidRPr="00011B25" w14:paraId="6D379A69" w14:textId="77777777">
        <w:trPr>
          <w:trHeight w:val="460"/>
        </w:trPr>
        <w:tc>
          <w:tcPr>
            <w:tcW w:w="1680" w:type="dxa"/>
            <w:vMerge w:val="restart"/>
            <w:shd w:val="clear" w:color="auto" w:fill="EADB3B"/>
            <w:tcMar>
              <w:top w:w="100" w:type="dxa"/>
              <w:left w:w="100" w:type="dxa"/>
              <w:bottom w:w="100" w:type="dxa"/>
              <w:right w:w="100" w:type="dxa"/>
            </w:tcMar>
          </w:tcPr>
          <w:p w14:paraId="179F48DD" w14:textId="77777777" w:rsidR="005A550E" w:rsidRPr="00011B25" w:rsidRDefault="002969B3">
            <w:pPr>
              <w:widowControl w:val="0"/>
              <w:spacing w:line="240" w:lineRule="auto"/>
              <w:rPr>
                <w:b/>
                <w:sz w:val="26"/>
                <w:szCs w:val="26"/>
                <w:lang w:val="it-IT"/>
              </w:rPr>
            </w:pPr>
            <w:r w:rsidRPr="00011B25">
              <w:rPr>
                <w:b/>
                <w:sz w:val="26"/>
                <w:szCs w:val="26"/>
                <w:lang w:val="it-IT"/>
              </w:rPr>
              <w:t xml:space="preserve">D3 </w:t>
            </w:r>
          </w:p>
          <w:p w14:paraId="54BB0393" w14:textId="77777777" w:rsidR="005A550E" w:rsidRPr="00011B25" w:rsidRDefault="002969B3">
            <w:pPr>
              <w:widowControl w:val="0"/>
              <w:spacing w:line="240" w:lineRule="auto"/>
              <w:rPr>
                <w:rFonts w:ascii="Roboto" w:eastAsia="Roboto" w:hAnsi="Roboto" w:cs="Roboto"/>
                <w:b/>
                <w:sz w:val="21"/>
                <w:szCs w:val="21"/>
                <w:lang w:val="it-IT"/>
              </w:rPr>
            </w:pPr>
            <w:r w:rsidRPr="00011B25">
              <w:rPr>
                <w:rFonts w:ascii="Roboto" w:eastAsia="Roboto" w:hAnsi="Roboto" w:cs="Roboto"/>
                <w:b/>
                <w:sz w:val="21"/>
                <w:szCs w:val="21"/>
                <w:lang w:val="it-IT"/>
              </w:rPr>
              <w:t>Potenziare il cambiamento attraverso il lavoro artistico</w:t>
            </w:r>
          </w:p>
          <w:p w14:paraId="25850E92" w14:textId="77777777" w:rsidR="005A550E" w:rsidRPr="00011B25" w:rsidRDefault="005A550E">
            <w:pPr>
              <w:widowControl w:val="0"/>
              <w:spacing w:line="240" w:lineRule="auto"/>
              <w:rPr>
                <w:rFonts w:ascii="Roboto" w:eastAsia="Roboto" w:hAnsi="Roboto" w:cs="Roboto"/>
                <w:b/>
                <w:sz w:val="21"/>
                <w:szCs w:val="21"/>
                <w:lang w:val="it-IT"/>
              </w:rPr>
            </w:pPr>
          </w:p>
          <w:p w14:paraId="7C8CCDA7" w14:textId="77777777" w:rsidR="005A550E" w:rsidRPr="00011B25" w:rsidRDefault="002969B3">
            <w:pPr>
              <w:widowControl w:val="0"/>
              <w:spacing w:line="240" w:lineRule="auto"/>
              <w:rPr>
                <w:rFonts w:ascii="Roboto" w:eastAsia="Roboto" w:hAnsi="Roboto" w:cs="Roboto"/>
                <w:sz w:val="21"/>
                <w:szCs w:val="21"/>
                <w:lang w:val="it-IT"/>
              </w:rPr>
            </w:pPr>
            <w:r w:rsidRPr="00011B25">
              <w:rPr>
                <w:sz w:val="20"/>
                <w:szCs w:val="20"/>
                <w:lang w:val="it-IT"/>
              </w:rPr>
              <w:t xml:space="preserve">Questo indicatore si concentra sul modo in cui la tua organizzazione guida il cambiamento sociale ed ecologico attraverso una narrazione diversificata, la collaborazione interdisciplinare e il coinvolgimento della comunità. Esplora il modo in cui il tuo lavoro artistico aumenta la consapevolezza sui problemi di sostenibilità, promuove le </w:t>
            </w:r>
            <w:r w:rsidRPr="00011B25">
              <w:rPr>
                <w:sz w:val="20"/>
                <w:szCs w:val="20"/>
                <w:lang w:val="it-IT"/>
              </w:rPr>
              <w:lastRenderedPageBreak/>
              <w:t xml:space="preserve">connessioni emotive e consente al pubblico di agire. </w:t>
            </w:r>
          </w:p>
        </w:tc>
        <w:tc>
          <w:tcPr>
            <w:tcW w:w="6378" w:type="dxa"/>
            <w:shd w:val="clear" w:color="auto" w:fill="auto"/>
            <w:tcMar>
              <w:top w:w="100" w:type="dxa"/>
              <w:left w:w="100" w:type="dxa"/>
              <w:bottom w:w="100" w:type="dxa"/>
              <w:right w:w="100" w:type="dxa"/>
            </w:tcMar>
          </w:tcPr>
          <w:p w14:paraId="40BA7EF9" w14:textId="77777777" w:rsidR="005A550E" w:rsidRDefault="002969B3">
            <w:pPr>
              <w:numPr>
                <w:ilvl w:val="0"/>
                <w:numId w:val="4"/>
              </w:numPr>
              <w:spacing w:after="200" w:line="273" w:lineRule="auto"/>
              <w:rPr>
                <w:b/>
              </w:rPr>
            </w:pPr>
            <w:proofErr w:type="spellStart"/>
            <w:r>
              <w:rPr>
                <w:b/>
              </w:rPr>
              <w:lastRenderedPageBreak/>
              <w:t>Diversità</w:t>
            </w:r>
            <w:proofErr w:type="spellEnd"/>
            <w:r>
              <w:rPr>
                <w:b/>
              </w:rPr>
              <w:t xml:space="preserve"> </w:t>
            </w:r>
            <w:proofErr w:type="spellStart"/>
            <w:r>
              <w:rPr>
                <w:b/>
              </w:rPr>
              <w:t>culturale</w:t>
            </w:r>
            <w:proofErr w:type="spellEnd"/>
          </w:p>
          <w:p w14:paraId="4DA5E14F" w14:textId="77777777" w:rsidR="005A550E" w:rsidRPr="00011B25" w:rsidRDefault="002969B3">
            <w:pPr>
              <w:spacing w:after="200" w:line="273" w:lineRule="auto"/>
              <w:ind w:left="720"/>
              <w:rPr>
                <w:lang w:val="it-IT"/>
              </w:rPr>
            </w:pPr>
            <w:r w:rsidRPr="00011B25">
              <w:rPr>
                <w:lang w:val="it-IT"/>
              </w:rPr>
              <w:t>Le nostre produzioni esplorano e celebrano la diversità culturale, promuovendo un apprezzamento più profondo di prospettive e pratiche diverse. Includiamo attivamente le voci sottorappresentate ed escluse nei nostri processi artistici e nelle nostre strutture organizzative, promuovendo la giustizia intersezionale.</w:t>
            </w:r>
          </w:p>
        </w:tc>
        <w:tc>
          <w:tcPr>
            <w:tcW w:w="1271" w:type="dxa"/>
            <w:shd w:val="clear" w:color="auto" w:fill="auto"/>
            <w:tcMar>
              <w:top w:w="100" w:type="dxa"/>
              <w:left w:w="100" w:type="dxa"/>
              <w:bottom w:w="100" w:type="dxa"/>
              <w:right w:w="100" w:type="dxa"/>
            </w:tcMar>
          </w:tcPr>
          <w:p w14:paraId="6FC17F25" w14:textId="77777777" w:rsidR="005A550E" w:rsidRPr="00011B25" w:rsidRDefault="005A550E">
            <w:pPr>
              <w:widowControl w:val="0"/>
              <w:spacing w:line="240" w:lineRule="auto"/>
              <w:rPr>
                <w:sz w:val="26"/>
                <w:szCs w:val="26"/>
                <w:lang w:val="it-IT"/>
              </w:rPr>
            </w:pPr>
          </w:p>
        </w:tc>
      </w:tr>
      <w:tr w:rsidR="005A550E" w:rsidRPr="00011B25" w14:paraId="25626698" w14:textId="77777777">
        <w:trPr>
          <w:trHeight w:val="460"/>
        </w:trPr>
        <w:tc>
          <w:tcPr>
            <w:tcW w:w="1680" w:type="dxa"/>
            <w:vMerge/>
            <w:shd w:val="clear" w:color="auto" w:fill="EADB3B"/>
            <w:tcMar>
              <w:top w:w="100" w:type="dxa"/>
              <w:left w:w="100" w:type="dxa"/>
              <w:bottom w:w="100" w:type="dxa"/>
              <w:right w:w="100" w:type="dxa"/>
            </w:tcMar>
          </w:tcPr>
          <w:p w14:paraId="092BA49C"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6A56AEE4" w14:textId="77777777" w:rsidR="005A550E" w:rsidRDefault="002969B3">
            <w:pPr>
              <w:numPr>
                <w:ilvl w:val="0"/>
                <w:numId w:val="4"/>
              </w:numPr>
              <w:spacing w:after="200" w:line="273" w:lineRule="auto"/>
              <w:rPr>
                <w:b/>
              </w:rPr>
            </w:pPr>
            <w:proofErr w:type="spellStart"/>
            <w:r>
              <w:rPr>
                <w:b/>
              </w:rPr>
              <w:t>Collaborazione</w:t>
            </w:r>
            <w:proofErr w:type="spellEnd"/>
            <w:r>
              <w:rPr>
                <w:b/>
              </w:rPr>
              <w:t xml:space="preserve"> </w:t>
            </w:r>
            <w:proofErr w:type="spellStart"/>
            <w:r>
              <w:rPr>
                <w:b/>
              </w:rPr>
              <w:t>interdisciplinare</w:t>
            </w:r>
            <w:proofErr w:type="spellEnd"/>
          </w:p>
          <w:p w14:paraId="1A803FD7" w14:textId="77777777" w:rsidR="005A550E" w:rsidRPr="00011B25" w:rsidRDefault="002969B3">
            <w:pPr>
              <w:spacing w:after="200" w:line="273" w:lineRule="auto"/>
              <w:ind w:left="720"/>
              <w:rPr>
                <w:lang w:val="it-IT"/>
              </w:rPr>
            </w:pPr>
            <w:r w:rsidRPr="00011B25">
              <w:rPr>
                <w:lang w:val="it-IT"/>
              </w:rPr>
              <w:t>Collaboriamo attivamente con esperti di diversi settori (ad es. scienza, scienze umane, industria e attivismo comunitario) per arricchire la nostra comprensione e rappresentazione della sostenibilità nel nostro lavoro e creare opere artistiche che collegano temi ecologici e culturali in modi innovativi.</w:t>
            </w:r>
          </w:p>
        </w:tc>
        <w:tc>
          <w:tcPr>
            <w:tcW w:w="1271" w:type="dxa"/>
            <w:shd w:val="clear" w:color="auto" w:fill="auto"/>
            <w:tcMar>
              <w:top w:w="100" w:type="dxa"/>
              <w:left w:w="100" w:type="dxa"/>
              <w:bottom w:w="100" w:type="dxa"/>
              <w:right w:w="100" w:type="dxa"/>
            </w:tcMar>
          </w:tcPr>
          <w:p w14:paraId="451DDADF" w14:textId="77777777" w:rsidR="005A550E" w:rsidRPr="00011B25" w:rsidRDefault="005A550E">
            <w:pPr>
              <w:widowControl w:val="0"/>
              <w:spacing w:line="240" w:lineRule="auto"/>
              <w:rPr>
                <w:sz w:val="26"/>
                <w:szCs w:val="26"/>
                <w:lang w:val="it-IT"/>
              </w:rPr>
            </w:pPr>
          </w:p>
        </w:tc>
      </w:tr>
      <w:tr w:rsidR="005A550E" w:rsidRPr="00011B25" w14:paraId="0C495E21" w14:textId="77777777">
        <w:trPr>
          <w:trHeight w:val="460"/>
        </w:trPr>
        <w:tc>
          <w:tcPr>
            <w:tcW w:w="1680" w:type="dxa"/>
            <w:vMerge/>
            <w:shd w:val="clear" w:color="auto" w:fill="EADB3B"/>
            <w:tcMar>
              <w:top w:w="100" w:type="dxa"/>
              <w:left w:w="100" w:type="dxa"/>
              <w:bottom w:w="100" w:type="dxa"/>
              <w:right w:w="100" w:type="dxa"/>
            </w:tcMar>
          </w:tcPr>
          <w:p w14:paraId="4B0696EE"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56D90DC3" w14:textId="77777777" w:rsidR="005A550E" w:rsidRPr="00011B25" w:rsidRDefault="002969B3">
            <w:pPr>
              <w:numPr>
                <w:ilvl w:val="0"/>
                <w:numId w:val="4"/>
              </w:numPr>
              <w:spacing w:after="200" w:line="273" w:lineRule="auto"/>
              <w:rPr>
                <w:b/>
                <w:lang w:val="it-IT"/>
              </w:rPr>
            </w:pPr>
            <w:r w:rsidRPr="00011B25">
              <w:rPr>
                <w:b/>
                <w:lang w:val="it-IT"/>
              </w:rPr>
              <w:t>Competenza ecologica e sociale (alfabetizzazione)</w:t>
            </w:r>
          </w:p>
          <w:p w14:paraId="5FF1E1DB" w14:textId="77777777" w:rsidR="005A550E" w:rsidRPr="00011B25" w:rsidRDefault="002969B3">
            <w:pPr>
              <w:spacing w:after="200" w:line="273" w:lineRule="auto"/>
              <w:ind w:left="720"/>
              <w:rPr>
                <w:lang w:val="it-IT"/>
              </w:rPr>
            </w:pPr>
            <w:r w:rsidRPr="00011B25">
              <w:rPr>
                <w:lang w:val="it-IT"/>
              </w:rPr>
              <w:t>Utilizziamo il nostro lavoro artistico per promuovere l'alfabetizzazione ecologica e sociale, educando il pubblico sulle sfide ambientali e sulle pratiche sostenibili. Evidenziando la profonda interconnessione tra umanità e natura, il nostro lavoro ispira le persone a riflettere sul loro ruolo nella gestione ambientale.</w:t>
            </w:r>
          </w:p>
        </w:tc>
        <w:tc>
          <w:tcPr>
            <w:tcW w:w="1271" w:type="dxa"/>
            <w:shd w:val="clear" w:color="auto" w:fill="auto"/>
            <w:tcMar>
              <w:top w:w="100" w:type="dxa"/>
              <w:left w:w="100" w:type="dxa"/>
              <w:bottom w:w="100" w:type="dxa"/>
              <w:right w:w="100" w:type="dxa"/>
            </w:tcMar>
          </w:tcPr>
          <w:p w14:paraId="5D727D9A" w14:textId="77777777" w:rsidR="005A550E" w:rsidRPr="00011B25" w:rsidRDefault="005A550E">
            <w:pPr>
              <w:widowControl w:val="0"/>
              <w:spacing w:line="240" w:lineRule="auto"/>
              <w:rPr>
                <w:sz w:val="26"/>
                <w:szCs w:val="26"/>
                <w:lang w:val="it-IT"/>
              </w:rPr>
            </w:pPr>
          </w:p>
        </w:tc>
      </w:tr>
      <w:tr w:rsidR="005A550E" w:rsidRPr="00011B25" w14:paraId="4406EFCF" w14:textId="77777777">
        <w:trPr>
          <w:trHeight w:val="460"/>
        </w:trPr>
        <w:tc>
          <w:tcPr>
            <w:tcW w:w="1680" w:type="dxa"/>
            <w:vMerge/>
            <w:shd w:val="clear" w:color="auto" w:fill="EADB3B"/>
            <w:tcMar>
              <w:top w:w="100" w:type="dxa"/>
              <w:left w:w="100" w:type="dxa"/>
              <w:bottom w:w="100" w:type="dxa"/>
              <w:right w:w="100" w:type="dxa"/>
            </w:tcMar>
          </w:tcPr>
          <w:p w14:paraId="75ACE204"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04679EFB" w14:textId="77777777" w:rsidR="005A550E" w:rsidRDefault="002969B3">
            <w:pPr>
              <w:numPr>
                <w:ilvl w:val="0"/>
                <w:numId w:val="4"/>
              </w:numPr>
              <w:spacing w:after="200" w:line="273" w:lineRule="auto"/>
              <w:rPr>
                <w:b/>
              </w:rPr>
            </w:pPr>
            <w:proofErr w:type="spellStart"/>
            <w:r>
              <w:rPr>
                <w:b/>
              </w:rPr>
              <w:t>Connessione</w:t>
            </w:r>
            <w:proofErr w:type="spellEnd"/>
            <w:r>
              <w:rPr>
                <w:b/>
              </w:rPr>
              <w:t xml:space="preserve"> </w:t>
            </w:r>
            <w:proofErr w:type="spellStart"/>
            <w:r>
              <w:rPr>
                <w:b/>
              </w:rPr>
              <w:t>emotiva</w:t>
            </w:r>
            <w:proofErr w:type="spellEnd"/>
            <w:r>
              <w:rPr>
                <w:b/>
              </w:rPr>
              <w:t xml:space="preserve"> </w:t>
            </w:r>
            <w:proofErr w:type="spellStart"/>
            <w:r>
              <w:rPr>
                <w:b/>
              </w:rPr>
              <w:t>attraverso</w:t>
            </w:r>
            <w:proofErr w:type="spellEnd"/>
            <w:r>
              <w:rPr>
                <w:b/>
              </w:rPr>
              <w:t xml:space="preserve"> la narrazione</w:t>
            </w:r>
          </w:p>
          <w:p w14:paraId="164AA97A" w14:textId="77777777" w:rsidR="005A550E" w:rsidRPr="00011B25" w:rsidRDefault="002969B3">
            <w:pPr>
              <w:spacing w:after="200" w:line="273" w:lineRule="auto"/>
              <w:ind w:left="720"/>
              <w:rPr>
                <w:lang w:val="it-IT"/>
              </w:rPr>
            </w:pPr>
            <w:r w:rsidRPr="00011B25">
              <w:rPr>
                <w:lang w:val="it-IT"/>
              </w:rPr>
              <w:t>Le nostre performance creano forti connessioni emotive attraverso una narrazione inclusiva e multisensoriale che tutti possono comprendere. Condividendo esperienze umane e prospettive diverse, aiutiamo il pubblico a provare empatia e a relazionarsi con le sfide sociali e ambientali in modo personale.</w:t>
            </w:r>
          </w:p>
        </w:tc>
        <w:tc>
          <w:tcPr>
            <w:tcW w:w="1271" w:type="dxa"/>
            <w:shd w:val="clear" w:color="auto" w:fill="auto"/>
            <w:tcMar>
              <w:top w:w="100" w:type="dxa"/>
              <w:left w:w="100" w:type="dxa"/>
              <w:bottom w:w="100" w:type="dxa"/>
              <w:right w:w="100" w:type="dxa"/>
            </w:tcMar>
          </w:tcPr>
          <w:p w14:paraId="495459D4" w14:textId="77777777" w:rsidR="005A550E" w:rsidRPr="00011B25" w:rsidRDefault="005A550E">
            <w:pPr>
              <w:widowControl w:val="0"/>
              <w:spacing w:line="240" w:lineRule="auto"/>
              <w:rPr>
                <w:sz w:val="26"/>
                <w:szCs w:val="26"/>
                <w:lang w:val="it-IT"/>
              </w:rPr>
            </w:pPr>
          </w:p>
        </w:tc>
      </w:tr>
      <w:tr w:rsidR="005A550E" w:rsidRPr="00011B25" w14:paraId="07286DCF" w14:textId="77777777">
        <w:trPr>
          <w:trHeight w:val="460"/>
        </w:trPr>
        <w:tc>
          <w:tcPr>
            <w:tcW w:w="1680" w:type="dxa"/>
            <w:vMerge/>
            <w:shd w:val="clear" w:color="auto" w:fill="EADB3B"/>
            <w:tcMar>
              <w:top w:w="100" w:type="dxa"/>
              <w:left w:w="100" w:type="dxa"/>
              <w:bottom w:w="100" w:type="dxa"/>
              <w:right w:w="100" w:type="dxa"/>
            </w:tcMar>
          </w:tcPr>
          <w:p w14:paraId="592AB136" w14:textId="77777777" w:rsidR="005A550E" w:rsidRPr="00011B25" w:rsidRDefault="005A550E">
            <w:pPr>
              <w:widowControl w:val="0"/>
              <w:pBdr>
                <w:top w:val="nil"/>
                <w:left w:val="nil"/>
                <w:bottom w:val="nil"/>
                <w:right w:val="nil"/>
                <w:between w:val="nil"/>
              </w:pBdr>
              <w:rPr>
                <w:sz w:val="26"/>
                <w:szCs w:val="26"/>
                <w:lang w:val="it-IT"/>
              </w:rPr>
            </w:pPr>
          </w:p>
        </w:tc>
        <w:tc>
          <w:tcPr>
            <w:tcW w:w="6378" w:type="dxa"/>
            <w:shd w:val="clear" w:color="auto" w:fill="auto"/>
            <w:tcMar>
              <w:top w:w="100" w:type="dxa"/>
              <w:left w:w="100" w:type="dxa"/>
              <w:bottom w:w="100" w:type="dxa"/>
              <w:right w:w="100" w:type="dxa"/>
            </w:tcMar>
          </w:tcPr>
          <w:p w14:paraId="55DD5CBA" w14:textId="77777777" w:rsidR="005A550E" w:rsidRDefault="002969B3">
            <w:pPr>
              <w:numPr>
                <w:ilvl w:val="0"/>
                <w:numId w:val="4"/>
              </w:numPr>
              <w:spacing w:after="200" w:line="273" w:lineRule="auto"/>
              <w:rPr>
                <w:b/>
              </w:rPr>
            </w:pPr>
            <w:proofErr w:type="spellStart"/>
            <w:r>
              <w:rPr>
                <w:b/>
              </w:rPr>
              <w:t>Partecipazione</w:t>
            </w:r>
            <w:proofErr w:type="spellEnd"/>
            <w:r>
              <w:rPr>
                <w:b/>
              </w:rPr>
              <w:t xml:space="preserve"> </w:t>
            </w:r>
            <w:proofErr w:type="spellStart"/>
            <w:r>
              <w:rPr>
                <w:b/>
              </w:rPr>
              <w:t>sociale</w:t>
            </w:r>
            <w:proofErr w:type="spellEnd"/>
            <w:r>
              <w:rPr>
                <w:b/>
              </w:rPr>
              <w:t xml:space="preserve"> ed empowerment</w:t>
            </w:r>
          </w:p>
          <w:p w14:paraId="283B2BEE" w14:textId="77777777" w:rsidR="005A550E" w:rsidRPr="00011B25" w:rsidRDefault="002969B3">
            <w:pPr>
              <w:spacing w:after="200" w:line="273" w:lineRule="auto"/>
              <w:ind w:left="720"/>
              <w:rPr>
                <w:lang w:val="it-IT"/>
              </w:rPr>
            </w:pPr>
            <w:r w:rsidRPr="00011B25">
              <w:rPr>
                <w:lang w:val="it-IT"/>
              </w:rPr>
              <w:t>Creiamo opportunità significative per il pubblico di interagire con i temi della sostenibilità attraverso workshop, collaborazioni creative e discussioni aperte. Coinvolgendo attivamente comunità diverse, consentiamo agli individui di contribuire a una visione condivisa del benessere ecologico e sociale.</w:t>
            </w:r>
          </w:p>
        </w:tc>
        <w:tc>
          <w:tcPr>
            <w:tcW w:w="1271" w:type="dxa"/>
            <w:shd w:val="clear" w:color="auto" w:fill="auto"/>
            <w:tcMar>
              <w:top w:w="100" w:type="dxa"/>
              <w:left w:w="100" w:type="dxa"/>
              <w:bottom w:w="100" w:type="dxa"/>
              <w:right w:w="100" w:type="dxa"/>
            </w:tcMar>
          </w:tcPr>
          <w:p w14:paraId="01111392" w14:textId="77777777" w:rsidR="005A550E" w:rsidRPr="00011B25" w:rsidRDefault="005A550E">
            <w:pPr>
              <w:widowControl w:val="0"/>
              <w:spacing w:line="240" w:lineRule="auto"/>
              <w:rPr>
                <w:sz w:val="26"/>
                <w:szCs w:val="26"/>
                <w:lang w:val="it-IT"/>
              </w:rPr>
            </w:pPr>
          </w:p>
        </w:tc>
      </w:tr>
      <w:tr w:rsidR="005A550E" w14:paraId="3E6EAC39" w14:textId="77777777">
        <w:tc>
          <w:tcPr>
            <w:tcW w:w="8058" w:type="dxa"/>
            <w:gridSpan w:val="2"/>
            <w:shd w:val="clear" w:color="auto" w:fill="auto"/>
            <w:tcMar>
              <w:top w:w="100" w:type="dxa"/>
              <w:left w:w="100" w:type="dxa"/>
              <w:bottom w:w="100" w:type="dxa"/>
              <w:right w:w="100" w:type="dxa"/>
            </w:tcMar>
          </w:tcPr>
          <w:p w14:paraId="3509404B" w14:textId="77777777" w:rsidR="005A550E" w:rsidRDefault="002969B3">
            <w:pPr>
              <w:widowControl w:val="0"/>
              <w:spacing w:line="240" w:lineRule="auto"/>
              <w:jc w:val="right"/>
            </w:pPr>
            <w:proofErr w:type="spellStart"/>
            <w:r>
              <w:t>Totale</w:t>
            </w:r>
            <w:proofErr w:type="spellEnd"/>
            <w:r>
              <w:t xml:space="preserve"> </w:t>
            </w:r>
            <w:proofErr w:type="spellStart"/>
            <w:r>
              <w:t>dei</w:t>
            </w:r>
            <w:proofErr w:type="spellEnd"/>
            <w:r>
              <w:t xml:space="preserve"> </w:t>
            </w:r>
            <w:proofErr w:type="spellStart"/>
            <w:r>
              <w:t>punti</w:t>
            </w:r>
            <w:proofErr w:type="spellEnd"/>
          </w:p>
        </w:tc>
        <w:tc>
          <w:tcPr>
            <w:tcW w:w="1271" w:type="dxa"/>
            <w:shd w:val="clear" w:color="auto" w:fill="auto"/>
            <w:tcMar>
              <w:top w:w="100" w:type="dxa"/>
              <w:left w:w="100" w:type="dxa"/>
              <w:bottom w:w="100" w:type="dxa"/>
              <w:right w:w="100" w:type="dxa"/>
            </w:tcMar>
          </w:tcPr>
          <w:p w14:paraId="3EF45506" w14:textId="77777777" w:rsidR="005A550E" w:rsidRDefault="005A550E">
            <w:pPr>
              <w:widowControl w:val="0"/>
              <w:spacing w:line="240" w:lineRule="auto"/>
              <w:rPr>
                <w:b/>
              </w:rPr>
            </w:pPr>
          </w:p>
        </w:tc>
      </w:tr>
      <w:tr w:rsidR="005A550E" w14:paraId="537553F5" w14:textId="77777777">
        <w:tc>
          <w:tcPr>
            <w:tcW w:w="8058" w:type="dxa"/>
            <w:gridSpan w:val="2"/>
            <w:shd w:val="clear" w:color="auto" w:fill="auto"/>
            <w:tcMar>
              <w:top w:w="100" w:type="dxa"/>
              <w:left w:w="100" w:type="dxa"/>
              <w:bottom w:w="100" w:type="dxa"/>
              <w:right w:w="100" w:type="dxa"/>
            </w:tcMar>
          </w:tcPr>
          <w:p w14:paraId="36D1CB31" w14:textId="77777777" w:rsidR="005A550E" w:rsidRPr="00011B25" w:rsidRDefault="002969B3">
            <w:pPr>
              <w:widowControl w:val="0"/>
              <w:spacing w:line="240" w:lineRule="auto"/>
              <w:jc w:val="right"/>
              <w:rPr>
                <w:b/>
                <w:lang w:val="it-IT"/>
              </w:rPr>
            </w:pPr>
            <w:r w:rsidRPr="00011B25">
              <w:rPr>
                <w:lang w:val="it-IT"/>
              </w:rPr>
              <w:t xml:space="preserve">Dividi per il numero di dichiarazioni valutate  </w:t>
            </w:r>
          </w:p>
        </w:tc>
        <w:tc>
          <w:tcPr>
            <w:tcW w:w="1271" w:type="dxa"/>
            <w:shd w:val="clear" w:color="auto" w:fill="auto"/>
            <w:tcMar>
              <w:top w:w="100" w:type="dxa"/>
              <w:left w:w="100" w:type="dxa"/>
              <w:bottom w:w="100" w:type="dxa"/>
              <w:right w:w="100" w:type="dxa"/>
            </w:tcMar>
          </w:tcPr>
          <w:p w14:paraId="296CF164" w14:textId="77777777" w:rsidR="005A550E" w:rsidRDefault="002969B3">
            <w:pPr>
              <w:widowControl w:val="0"/>
              <w:spacing w:line="240" w:lineRule="auto"/>
              <w:jc w:val="right"/>
            </w:pPr>
            <w:r>
              <w:t>: __</w:t>
            </w:r>
          </w:p>
        </w:tc>
      </w:tr>
      <w:tr w:rsidR="005A550E" w14:paraId="4FDF2A47" w14:textId="77777777">
        <w:tc>
          <w:tcPr>
            <w:tcW w:w="8058" w:type="dxa"/>
            <w:gridSpan w:val="2"/>
            <w:shd w:val="clear" w:color="auto" w:fill="auto"/>
            <w:tcMar>
              <w:top w:w="100" w:type="dxa"/>
              <w:left w:w="100" w:type="dxa"/>
              <w:bottom w:w="100" w:type="dxa"/>
              <w:right w:w="100" w:type="dxa"/>
            </w:tcMar>
          </w:tcPr>
          <w:p w14:paraId="5722B48C" w14:textId="77777777" w:rsidR="005A550E" w:rsidRDefault="002969B3">
            <w:pPr>
              <w:widowControl w:val="0"/>
              <w:spacing w:line="240" w:lineRule="auto"/>
              <w:jc w:val="right"/>
              <w:rPr>
                <w:b/>
              </w:rPr>
            </w:pPr>
            <w:r>
              <w:rPr>
                <w:b/>
              </w:rPr>
              <w:t xml:space="preserve">Media dei punti </w:t>
            </w:r>
          </w:p>
        </w:tc>
        <w:tc>
          <w:tcPr>
            <w:tcW w:w="1271" w:type="dxa"/>
            <w:shd w:val="clear" w:color="auto" w:fill="auto"/>
            <w:tcMar>
              <w:top w:w="100" w:type="dxa"/>
              <w:left w:w="100" w:type="dxa"/>
              <w:bottom w:w="100" w:type="dxa"/>
              <w:right w:w="100" w:type="dxa"/>
            </w:tcMar>
          </w:tcPr>
          <w:p w14:paraId="697530D4" w14:textId="77777777" w:rsidR="005A550E" w:rsidRDefault="005A550E">
            <w:pPr>
              <w:widowControl w:val="0"/>
              <w:spacing w:line="240" w:lineRule="auto"/>
              <w:rPr>
                <w:b/>
              </w:rPr>
            </w:pPr>
          </w:p>
        </w:tc>
      </w:tr>
    </w:tbl>
    <w:p w14:paraId="3F65C9E6" w14:textId="77777777" w:rsidR="005A550E" w:rsidRDefault="005A550E">
      <w:pPr>
        <w:widowControl w:val="0"/>
        <w:spacing w:line="240" w:lineRule="auto"/>
        <w:rPr>
          <w:sz w:val="26"/>
          <w:szCs w:val="26"/>
        </w:rPr>
      </w:pPr>
    </w:p>
    <w:p w14:paraId="3EFF49CE" w14:textId="77777777" w:rsidR="005A550E" w:rsidRDefault="005A550E">
      <w:pPr>
        <w:rPr>
          <w:b/>
          <w:sz w:val="26"/>
          <w:szCs w:val="26"/>
        </w:rPr>
      </w:pPr>
    </w:p>
    <w:tbl>
      <w:tblPr>
        <w:tblStyle w:val="afff0"/>
        <w:tblW w:w="932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24"/>
      </w:tblGrid>
      <w:tr w:rsidR="005A550E" w:rsidRPr="00011B25" w14:paraId="5F3D758B" w14:textId="77777777">
        <w:tc>
          <w:tcPr>
            <w:tcW w:w="9324" w:type="dxa"/>
            <w:shd w:val="clear" w:color="auto" w:fill="auto"/>
            <w:tcMar>
              <w:top w:w="100" w:type="dxa"/>
              <w:left w:w="100" w:type="dxa"/>
              <w:bottom w:w="100" w:type="dxa"/>
              <w:right w:w="100" w:type="dxa"/>
            </w:tcMar>
          </w:tcPr>
          <w:p w14:paraId="62BF4817" w14:textId="77777777" w:rsidR="005A550E" w:rsidRPr="00011B25" w:rsidRDefault="002969B3">
            <w:pPr>
              <w:widowControl w:val="0"/>
              <w:spacing w:line="240" w:lineRule="auto"/>
              <w:rPr>
                <w:b/>
                <w:sz w:val="26"/>
                <w:szCs w:val="26"/>
                <w:lang w:val="it-IT"/>
              </w:rPr>
            </w:pPr>
            <w:r w:rsidRPr="00011B25">
              <w:rPr>
                <w:b/>
                <w:sz w:val="26"/>
                <w:szCs w:val="26"/>
                <w:lang w:val="it-IT"/>
              </w:rPr>
              <w:t>D3 – Dove vede un potenziale di miglioramento nella sua organizzazione all'interno di questo indicatore?</w:t>
            </w:r>
          </w:p>
        </w:tc>
      </w:tr>
      <w:tr w:rsidR="005A550E" w:rsidRPr="00011B25" w14:paraId="02F04C34" w14:textId="77777777">
        <w:tc>
          <w:tcPr>
            <w:tcW w:w="9324" w:type="dxa"/>
            <w:shd w:val="clear" w:color="auto" w:fill="auto"/>
            <w:tcMar>
              <w:top w:w="100" w:type="dxa"/>
              <w:left w:w="100" w:type="dxa"/>
              <w:bottom w:w="100" w:type="dxa"/>
              <w:right w:w="100" w:type="dxa"/>
            </w:tcMar>
          </w:tcPr>
          <w:p w14:paraId="53D33182" w14:textId="77777777" w:rsidR="005A550E" w:rsidRPr="00011B25" w:rsidRDefault="005A550E">
            <w:pPr>
              <w:widowControl w:val="0"/>
              <w:spacing w:line="240" w:lineRule="auto"/>
              <w:rPr>
                <w:b/>
                <w:sz w:val="26"/>
                <w:szCs w:val="26"/>
                <w:lang w:val="it-IT"/>
              </w:rPr>
            </w:pPr>
          </w:p>
          <w:p w14:paraId="681F2429" w14:textId="77777777" w:rsidR="005A550E" w:rsidRPr="00011B25" w:rsidRDefault="005A550E">
            <w:pPr>
              <w:widowControl w:val="0"/>
              <w:spacing w:line="240" w:lineRule="auto"/>
              <w:rPr>
                <w:b/>
                <w:sz w:val="26"/>
                <w:szCs w:val="26"/>
                <w:lang w:val="it-IT"/>
              </w:rPr>
            </w:pPr>
          </w:p>
          <w:p w14:paraId="0DBB343B" w14:textId="77777777" w:rsidR="005A550E" w:rsidRPr="00011B25" w:rsidRDefault="005A550E">
            <w:pPr>
              <w:widowControl w:val="0"/>
              <w:spacing w:line="240" w:lineRule="auto"/>
              <w:rPr>
                <w:b/>
                <w:sz w:val="26"/>
                <w:szCs w:val="26"/>
                <w:lang w:val="it-IT"/>
              </w:rPr>
            </w:pPr>
          </w:p>
          <w:p w14:paraId="61CF6E29" w14:textId="77777777" w:rsidR="005A550E" w:rsidRPr="00011B25" w:rsidRDefault="005A550E">
            <w:pPr>
              <w:widowControl w:val="0"/>
              <w:spacing w:line="240" w:lineRule="auto"/>
              <w:rPr>
                <w:b/>
                <w:sz w:val="26"/>
                <w:szCs w:val="26"/>
                <w:lang w:val="it-IT"/>
              </w:rPr>
            </w:pPr>
          </w:p>
          <w:p w14:paraId="6DC1F39B" w14:textId="77777777" w:rsidR="005A550E" w:rsidRPr="00011B25" w:rsidRDefault="005A550E">
            <w:pPr>
              <w:widowControl w:val="0"/>
              <w:spacing w:line="240" w:lineRule="auto"/>
              <w:rPr>
                <w:b/>
                <w:sz w:val="26"/>
                <w:szCs w:val="26"/>
                <w:lang w:val="it-IT"/>
              </w:rPr>
            </w:pPr>
          </w:p>
          <w:p w14:paraId="44AB83E9" w14:textId="77777777" w:rsidR="005A550E" w:rsidRPr="00011B25" w:rsidRDefault="005A550E">
            <w:pPr>
              <w:widowControl w:val="0"/>
              <w:spacing w:line="240" w:lineRule="auto"/>
              <w:rPr>
                <w:b/>
                <w:sz w:val="26"/>
                <w:szCs w:val="26"/>
                <w:lang w:val="it-IT"/>
              </w:rPr>
            </w:pPr>
          </w:p>
        </w:tc>
      </w:tr>
    </w:tbl>
    <w:p w14:paraId="57A8101A" w14:textId="77777777" w:rsidR="005A550E" w:rsidRPr="00011B25" w:rsidRDefault="005A550E">
      <w:pPr>
        <w:rPr>
          <w:sz w:val="26"/>
          <w:szCs w:val="26"/>
          <w:lang w:val="it-IT"/>
        </w:rPr>
      </w:pPr>
    </w:p>
    <w:p w14:paraId="657E8B8A" w14:textId="77777777" w:rsidR="005A550E" w:rsidRDefault="002969B3">
      <w:pPr>
        <w:widowControl w:val="0"/>
        <w:pBdr>
          <w:top w:val="none" w:sz="0" w:space="0" w:color="E3E3E3"/>
          <w:left w:val="none" w:sz="0" w:space="0" w:color="E3E3E3"/>
          <w:bottom w:val="none" w:sz="0" w:space="0" w:color="E3E3E3"/>
          <w:right w:val="none" w:sz="0" w:space="0" w:color="E3E3E3"/>
          <w:between w:val="none" w:sz="0" w:space="0" w:color="E3E3E3"/>
        </w:pBdr>
        <w:shd w:val="clear" w:color="auto" w:fill="FFFFFF"/>
        <w:spacing w:line="240" w:lineRule="auto"/>
        <w:rPr>
          <w:rFonts w:ascii="Archivo" w:eastAsia="Archivo" w:hAnsi="Archivo" w:cs="Archivo"/>
          <w:color w:val="061026"/>
          <w:sz w:val="26"/>
          <w:szCs w:val="26"/>
        </w:rPr>
      </w:pPr>
      <w:r>
        <w:rPr>
          <w:rFonts w:ascii="Archivo" w:eastAsia="Archivo" w:hAnsi="Archivo" w:cs="Archivo"/>
          <w:noProof/>
          <w:color w:val="061026"/>
          <w:sz w:val="24"/>
          <w:szCs w:val="24"/>
        </w:rPr>
        <w:drawing>
          <wp:inline distT="114300" distB="114300" distL="114300" distR="114300" wp14:anchorId="75E587CC" wp14:editId="0197A136">
            <wp:extent cx="1876538" cy="393179"/>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t="2729" b="2729"/>
                    <a:stretch>
                      <a:fillRect/>
                    </a:stretch>
                  </pic:blipFill>
                  <pic:spPr>
                    <a:xfrm>
                      <a:off x="0" y="0"/>
                      <a:ext cx="1876538" cy="393179"/>
                    </a:xfrm>
                    <a:prstGeom prst="rect">
                      <a:avLst/>
                    </a:prstGeom>
                    <a:ln/>
                  </pic:spPr>
                </pic:pic>
              </a:graphicData>
            </a:graphic>
          </wp:inline>
        </w:drawing>
      </w:r>
    </w:p>
    <w:p w14:paraId="42BC12A9" w14:textId="5F1D5707" w:rsidR="005A550E" w:rsidRPr="00011B25" w:rsidRDefault="002969B3">
      <w:pPr>
        <w:widowControl w:val="0"/>
        <w:pBdr>
          <w:top w:val="none" w:sz="0" w:space="0" w:color="E3E3E3"/>
          <w:left w:val="none" w:sz="0" w:space="0" w:color="E3E3E3"/>
          <w:bottom w:val="none" w:sz="0" w:space="0" w:color="E3E3E3"/>
          <w:right w:val="none" w:sz="0" w:space="0" w:color="E3E3E3"/>
          <w:between w:val="none" w:sz="0" w:space="0" w:color="E3E3E3"/>
        </w:pBdr>
        <w:shd w:val="clear" w:color="auto" w:fill="FFFFFF"/>
        <w:spacing w:line="240" w:lineRule="auto"/>
        <w:rPr>
          <w:sz w:val="26"/>
          <w:szCs w:val="26"/>
          <w:lang w:val="it-IT"/>
        </w:rPr>
      </w:pPr>
      <w:r w:rsidRPr="00011B25">
        <w:rPr>
          <w:rFonts w:ascii="Archivo" w:eastAsia="Archivo" w:hAnsi="Archivo" w:cs="Archivo"/>
          <w:color w:val="061026"/>
          <w:sz w:val="16"/>
          <w:szCs w:val="16"/>
          <w:lang w:val="it-IT"/>
        </w:rPr>
        <w:t>Finanziato dall'Unione Europea. Le opinioni e i pareri espressi sono tuttavia solo quelli dell'autore o degli autori e non riflettono necessariamente quelli dell'Unione europea o dell'Agenzia esecutiva per l'istruzione e la cultura (EACEA). Né l'Unione europea né l'EACEA possono essere ritenuti responsabili per essi.</w:t>
      </w:r>
    </w:p>
    <w:sectPr w:rsidR="005A550E" w:rsidRPr="00011B25">
      <w:pgSz w:w="11909" w:h="16834"/>
      <w:pgMar w:top="850" w:right="1417" w:bottom="1417" w:left="1417"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chivo SemiBold">
    <w:panose1 w:val="00000000000000000000"/>
    <w:charset w:val="00"/>
    <w:family w:val="auto"/>
    <w:pitch w:val="variable"/>
    <w:sig w:usb0="A00000FF" w:usb1="500020EB" w:usb2="00000008" w:usb3="00000000" w:csb0="00000193" w:csb1="00000000"/>
    <w:embedRegular r:id="rId1" w:fontKey="{85CDA5BB-2CD8-4981-91D9-7AB20A5B8BC4}"/>
  </w:font>
  <w:font w:name="Archivo">
    <w:panose1 w:val="00000000000000000000"/>
    <w:charset w:val="00"/>
    <w:family w:val="auto"/>
    <w:pitch w:val="variable"/>
    <w:sig w:usb0="A00000FF" w:usb1="500020EB" w:usb2="00000008" w:usb3="00000000" w:csb0="00000193" w:csb1="00000000"/>
    <w:embedRegular r:id="rId2" w:fontKey="{D8729261-81CB-4456-A9F9-40B461D5D48D}"/>
  </w:font>
  <w:font w:name="Roboto">
    <w:panose1 w:val="02000000000000000000"/>
    <w:charset w:val="00"/>
    <w:family w:val="auto"/>
    <w:pitch w:val="variable"/>
    <w:sig w:usb0="E00002FF" w:usb1="5000205B" w:usb2="00000020" w:usb3="00000000" w:csb0="0000019F" w:csb1="00000000"/>
    <w:embedRegular r:id="rId3" w:fontKey="{B008F660-FFCD-44AF-BCF1-8F0BC33AD262}"/>
    <w:embedBold r:id="rId4" w:fontKey="{276FDA79-5911-47D6-ACD5-94C636846399}"/>
  </w:font>
  <w:font w:name="Calibri">
    <w:panose1 w:val="020F0502020204030204"/>
    <w:charset w:val="00"/>
    <w:family w:val="swiss"/>
    <w:pitch w:val="variable"/>
    <w:sig w:usb0="E4002EFF" w:usb1="C200247B" w:usb2="00000009" w:usb3="00000000" w:csb0="000001FF" w:csb1="00000000"/>
    <w:embedRegular r:id="rId5" w:fontKey="{9ADEEA5C-4445-4E93-81DA-75770E20F2EB}"/>
  </w:font>
  <w:font w:name="Cambria">
    <w:panose1 w:val="02040503050406030204"/>
    <w:charset w:val="00"/>
    <w:family w:val="roman"/>
    <w:pitch w:val="variable"/>
    <w:sig w:usb0="E00006FF" w:usb1="420024FF" w:usb2="02000000" w:usb3="00000000" w:csb0="0000019F" w:csb1="00000000"/>
    <w:embedRegular r:id="rId6" w:fontKey="{74517A24-8572-4032-90F2-57E86663D985}"/>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3201F"/>
    <w:multiLevelType w:val="multilevel"/>
    <w:tmpl w:val="0E9E19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2853BA7"/>
    <w:multiLevelType w:val="multilevel"/>
    <w:tmpl w:val="7E863D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6560A4D"/>
    <w:multiLevelType w:val="multilevel"/>
    <w:tmpl w:val="B52834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457547A"/>
    <w:multiLevelType w:val="multilevel"/>
    <w:tmpl w:val="47B688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FC56326"/>
    <w:multiLevelType w:val="multilevel"/>
    <w:tmpl w:val="C7BE47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51D47CC"/>
    <w:multiLevelType w:val="multilevel"/>
    <w:tmpl w:val="4A0C07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0E47327"/>
    <w:multiLevelType w:val="multilevel"/>
    <w:tmpl w:val="CE5661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5130716"/>
    <w:multiLevelType w:val="multilevel"/>
    <w:tmpl w:val="00F039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B9C2A3B"/>
    <w:multiLevelType w:val="multilevel"/>
    <w:tmpl w:val="C1E402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43C14DA"/>
    <w:multiLevelType w:val="multilevel"/>
    <w:tmpl w:val="52F4B0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9083470"/>
    <w:multiLevelType w:val="multilevel"/>
    <w:tmpl w:val="B80088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D576058"/>
    <w:multiLevelType w:val="multilevel"/>
    <w:tmpl w:val="CAE2F4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71CE3E83"/>
    <w:multiLevelType w:val="multilevel"/>
    <w:tmpl w:val="B5309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755150">
    <w:abstractNumId w:val="8"/>
  </w:num>
  <w:num w:numId="2" w16cid:durableId="1038553490">
    <w:abstractNumId w:val="5"/>
  </w:num>
  <w:num w:numId="3" w16cid:durableId="98137599">
    <w:abstractNumId w:val="7"/>
  </w:num>
  <w:num w:numId="4" w16cid:durableId="1153335016">
    <w:abstractNumId w:val="9"/>
  </w:num>
  <w:num w:numId="5" w16cid:durableId="545795019">
    <w:abstractNumId w:val="0"/>
  </w:num>
  <w:num w:numId="6" w16cid:durableId="2037927543">
    <w:abstractNumId w:val="3"/>
  </w:num>
  <w:num w:numId="7" w16cid:durableId="584192052">
    <w:abstractNumId w:val="4"/>
  </w:num>
  <w:num w:numId="8" w16cid:durableId="1954092358">
    <w:abstractNumId w:val="12"/>
  </w:num>
  <w:num w:numId="9" w16cid:durableId="281227375">
    <w:abstractNumId w:val="6"/>
  </w:num>
  <w:num w:numId="10" w16cid:durableId="1785155765">
    <w:abstractNumId w:val="11"/>
  </w:num>
  <w:num w:numId="11" w16cid:durableId="806628914">
    <w:abstractNumId w:val="1"/>
  </w:num>
  <w:num w:numId="12" w16cid:durableId="1223902915">
    <w:abstractNumId w:val="2"/>
  </w:num>
  <w:num w:numId="13" w16cid:durableId="17101028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550E"/>
    <w:rsid w:val="00011B25"/>
    <w:rsid w:val="002969B3"/>
    <w:rsid w:val="005A550E"/>
    <w:rsid w:val="0061708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83897"/>
  <w15:docId w15:val="{9CBD324D-08DA-43BC-A567-DA25DBBC6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 w:type="table" w:customStyle="1" w:styleId="af2">
    <w:basedOn w:val="TableNormal0"/>
    <w:tblPr>
      <w:tblStyleRowBandSize w:val="1"/>
      <w:tblStyleColBandSize w:val="1"/>
      <w:tblCellMar>
        <w:top w:w="100" w:type="dxa"/>
        <w:left w:w="100" w:type="dxa"/>
        <w:bottom w:w="100" w:type="dxa"/>
        <w:right w:w="100" w:type="dxa"/>
      </w:tblCellMar>
    </w:tblPr>
  </w:style>
  <w:style w:type="table" w:customStyle="1" w:styleId="af3">
    <w:basedOn w:val="TableNormal0"/>
    <w:tblPr>
      <w:tblStyleRowBandSize w:val="1"/>
      <w:tblStyleColBandSize w:val="1"/>
      <w:tblCellMar>
        <w:top w:w="100" w:type="dxa"/>
        <w:left w:w="100" w:type="dxa"/>
        <w:bottom w:w="100" w:type="dxa"/>
        <w:right w:w="100" w:type="dxa"/>
      </w:tblCellMar>
    </w:tblPr>
  </w:style>
  <w:style w:type="table" w:customStyle="1" w:styleId="af4">
    <w:basedOn w:val="TableNormal0"/>
    <w:tblPr>
      <w:tblStyleRowBandSize w:val="1"/>
      <w:tblStyleColBandSize w:val="1"/>
      <w:tblCellMar>
        <w:top w:w="100" w:type="dxa"/>
        <w:left w:w="100" w:type="dxa"/>
        <w:bottom w:w="100" w:type="dxa"/>
        <w:right w:w="100"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top w:w="100" w:type="dxa"/>
        <w:left w:w="100" w:type="dxa"/>
        <w:bottom w:w="100" w:type="dxa"/>
        <w:right w:w="100" w:type="dxa"/>
      </w:tblCellMar>
    </w:tblPr>
  </w:style>
  <w:style w:type="table" w:customStyle="1" w:styleId="afb">
    <w:basedOn w:val="TableNormal0"/>
    <w:tblPr>
      <w:tblStyleRowBandSize w:val="1"/>
      <w:tblStyleColBandSize w:val="1"/>
      <w:tblCellMar>
        <w:top w:w="100" w:type="dxa"/>
        <w:left w:w="100" w:type="dxa"/>
        <w:bottom w:w="100" w:type="dxa"/>
        <w:right w:w="100"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tblPr>
      <w:tblStyleRowBandSize w:val="1"/>
      <w:tblStyleColBandSize w:val="1"/>
      <w:tblCellMar>
        <w:top w:w="100" w:type="dxa"/>
        <w:left w:w="100" w:type="dxa"/>
        <w:bottom w:w="100" w:type="dxa"/>
        <w:right w:w="100" w:type="dxa"/>
      </w:tblCellMar>
    </w:tblPr>
  </w:style>
  <w:style w:type="table" w:customStyle="1" w:styleId="aff0">
    <w:basedOn w:val="TableNormal0"/>
    <w:tblPr>
      <w:tblStyleRowBandSize w:val="1"/>
      <w:tblStyleColBandSize w:val="1"/>
      <w:tblCellMar>
        <w:top w:w="100" w:type="dxa"/>
        <w:left w:w="100" w:type="dxa"/>
        <w:bottom w:w="100" w:type="dxa"/>
        <w:right w:w="100" w:type="dxa"/>
      </w:tblCellMar>
    </w:tblPr>
  </w:style>
  <w:style w:type="table" w:customStyle="1" w:styleId="aff1">
    <w:basedOn w:val="TableNormal0"/>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 w:type="table" w:customStyle="1" w:styleId="aff9">
    <w:basedOn w:val="TableNormal0"/>
    <w:tblPr>
      <w:tblStyleRowBandSize w:val="1"/>
      <w:tblStyleColBandSize w:val="1"/>
      <w:tblCellMar>
        <w:top w:w="100" w:type="dxa"/>
        <w:left w:w="100" w:type="dxa"/>
        <w:bottom w:w="100" w:type="dxa"/>
        <w:right w:w="100" w:type="dxa"/>
      </w:tblCellMar>
    </w:tblPr>
  </w:style>
  <w:style w:type="table" w:customStyle="1" w:styleId="affa">
    <w:basedOn w:val="TableNormal0"/>
    <w:tblPr>
      <w:tblStyleRowBandSize w:val="1"/>
      <w:tblStyleColBandSize w:val="1"/>
      <w:tblCellMar>
        <w:top w:w="100" w:type="dxa"/>
        <w:left w:w="100" w:type="dxa"/>
        <w:bottom w:w="100" w:type="dxa"/>
        <w:right w:w="100" w:type="dxa"/>
      </w:tblCellMar>
    </w:tblPr>
  </w:style>
  <w:style w:type="table" w:customStyle="1" w:styleId="affb">
    <w:basedOn w:val="TableNormal0"/>
    <w:tblPr>
      <w:tblStyleRowBandSize w:val="1"/>
      <w:tblStyleColBandSize w:val="1"/>
      <w:tblCellMar>
        <w:top w:w="100" w:type="dxa"/>
        <w:left w:w="100" w:type="dxa"/>
        <w:bottom w:w="100" w:type="dxa"/>
        <w:right w:w="100" w:type="dxa"/>
      </w:tblCellMar>
    </w:tblPr>
  </w:style>
  <w:style w:type="table" w:customStyle="1" w:styleId="affc">
    <w:basedOn w:val="TableNormal0"/>
    <w:tblPr>
      <w:tblStyleRowBandSize w:val="1"/>
      <w:tblStyleColBandSize w:val="1"/>
      <w:tblCellMar>
        <w:top w:w="100" w:type="dxa"/>
        <w:left w:w="100" w:type="dxa"/>
        <w:bottom w:w="100" w:type="dxa"/>
        <w:right w:w="100" w:type="dxa"/>
      </w:tblCellMar>
    </w:tblPr>
  </w:style>
  <w:style w:type="table" w:customStyle="1" w:styleId="affd">
    <w:basedOn w:val="TableNormal0"/>
    <w:tblPr>
      <w:tblStyleRowBandSize w:val="1"/>
      <w:tblStyleColBandSize w:val="1"/>
      <w:tblCellMar>
        <w:top w:w="100" w:type="dxa"/>
        <w:left w:w="100" w:type="dxa"/>
        <w:bottom w:w="100" w:type="dxa"/>
        <w:right w:w="100" w:type="dxa"/>
      </w:tblCellMar>
    </w:tblPr>
  </w:style>
  <w:style w:type="table" w:customStyle="1" w:styleId="affe">
    <w:basedOn w:val="TableNormal0"/>
    <w:tblPr>
      <w:tblStyleRowBandSize w:val="1"/>
      <w:tblStyleColBandSize w:val="1"/>
      <w:tblCellMar>
        <w:top w:w="100" w:type="dxa"/>
        <w:left w:w="100" w:type="dxa"/>
        <w:bottom w:w="100" w:type="dxa"/>
        <w:right w:w="100" w:type="dxa"/>
      </w:tblCellMar>
    </w:tblPr>
  </w:style>
  <w:style w:type="table" w:customStyle="1" w:styleId="afff">
    <w:basedOn w:val="TableNormal0"/>
    <w:tblPr>
      <w:tblStyleRowBandSize w:val="1"/>
      <w:tblStyleColBandSize w:val="1"/>
      <w:tblCellMar>
        <w:top w:w="100" w:type="dxa"/>
        <w:left w:w="100" w:type="dxa"/>
        <w:bottom w:w="100" w:type="dxa"/>
        <w:right w:w="100" w:type="dxa"/>
      </w:tblCellMar>
    </w:tblPr>
  </w:style>
  <w:style w:type="table" w:customStyle="1" w:styleId="afff0">
    <w:basedOn w:val="TableNormal0"/>
    <w:tblPr>
      <w:tblStyleRowBandSize w:val="1"/>
      <w:tblStyleColBandSize w:val="1"/>
      <w:tblCellMar>
        <w:top w:w="100" w:type="dxa"/>
        <w:left w:w="100" w:type="dxa"/>
        <w:bottom w:w="100" w:type="dxa"/>
        <w:right w:w="100" w:type="dxa"/>
      </w:tblCellMar>
    </w:tblPr>
  </w:style>
  <w:style w:type="character" w:styleId="Testosegnaposto">
    <w:name w:val="Placeholder Text"/>
    <w:basedOn w:val="Carpredefinitoparagrafo"/>
    <w:uiPriority w:val="99"/>
    <w:semiHidden/>
    <w:rsid w:val="00011B2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eqr8RoRUC3uSoMcCrhkvDupF8A==">CgMxLjA4AHIhMWlsZjNHZlptWFJpOGtWcjhKNFhfV1BEX2E3UU5yXzlE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3854</Words>
  <Characters>21971</Characters>
  <Application>Microsoft Office Word</Application>
  <DocSecurity>0</DocSecurity>
  <Lines>183</Lines>
  <Paragraphs>51</Paragraphs>
  <ScaleCrop>false</ScaleCrop>
  <Company/>
  <LinksUpToDate>false</LinksUpToDate>
  <CharactersWithSpaces>25774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Michela Mauriello</dc:creator>
  <cp:lastModifiedBy>Michela Mauriello</cp:lastModifiedBy>
  <cp:revision>1</cp:revision>
  <dcterms:created xsi:type="dcterms:W3CDTF">2025-03-06T15:47:00Z</dcterms:created>
  <dcterms:modified xsi:type="dcterms:W3CDTF">2025-03-06T15:50:00Z</dcterms:modified>
</cp:coreProperties>
</file>