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media/image9.jpeg" ContentType="image/jpeg"/>
  <Override PartName="/word/media/image2.jpeg" ContentType="image/jpeg"/>
  <Override PartName="/word/media/image3.jpeg" ContentType="image/jpeg"/>
  <Override PartName="/word/media/image4.jpeg" ContentType="image/jpeg"/>
  <Override PartName="/word/media/image5.jpeg" ContentType="image/jpeg"/>
  <Override PartName="/word/media/image6.jpeg" ContentType="image/jpeg"/>
  <Override PartName="/word/media/image7.jpeg" ContentType="image/jpeg"/>
  <Override PartName="/word/media/image8.jpeg" ContentType="image/jpeg"/>
  <Override PartName="/word/media/image10.jpeg" ContentType="image/jpeg"/>
  <Override PartName="/word/media/image11.jpeg" ContentType="image/jpeg"/>
  <Override PartName="/word/media/image12.jpeg" ContentType="image/jpeg"/>
  <Override PartName="/word/media/image13.jpeg" ContentType="image/jpeg"/>
  <Override PartName="/word/media/image14.jpeg" ContentType="image/jpeg"/>
  <Override PartName="/word/media/image15.jpeg" ContentType="image/jpeg"/>
  <Override PartName="/word/media/image16.jpeg" ContentType="image/jpeg"/>
  <Override PartName="/word/media/image17.jpeg" ContentType="image/jpeg"/>
  <Override PartName="/word/media/image18.jpeg" ContentType="image/jpeg"/>
  <Override PartName="/word/media/image19.jpeg" ContentType="image/jpeg"/>
  <Override PartName="/word/media/image20.jpeg" ContentType="image/jpeg"/>
  <Override PartName="/word/media/image21.jpeg" ContentType="image/jpeg"/>
  <Override PartName="/word/media/image22.jpeg" ContentType="image/jpeg"/>
  <Override PartName="/word/media/image23.jpeg" ContentType="image/jpeg"/>
  <Override PartName="/word/media/image24.jpeg" ContentType="image/jpeg"/>
  <Override PartName="/word/media/image25.jpeg" ContentType="image/jpeg"/>
  <Override PartName="/word/media/image26.jpeg" ContentType="image/jpeg"/>
  <Override PartName="/word/media/image27.jpeg" ContentType="image/jpeg"/>
  <Override PartName="/word/media/image28.jpeg" ContentType="image/jpeg"/>
  <Override PartName="/word/media/image29.jpeg" ContentType="image/jpeg"/>
  <Override PartName="/word/media/image30.jpeg" ContentType="image/jpeg"/>
  <Override PartName="/word/media/image31.jpeg" ContentType="image/jpeg"/>
  <Override PartName="/word/media/image32.jpeg" ContentType="image/jpeg"/>
  <Override PartName="/word/media/image33.jpeg" ContentType="image/jpeg"/>
  <Override PartName="/word/media/image34.jpeg" ContentType="image/jpeg"/>
  <Override PartName="/word/media/image35.jpeg" ContentType="image/jpeg"/>
  <Override PartName="/word/media/image36.jpeg" ContentType="image/jpeg"/>
  <Override PartName="/word/media/image37.jpeg" ContentType="image/jpeg"/>
  <Override PartName="/word/media/image38.jpeg" ContentType="image/jpeg"/>
  <Override PartName="/word/media/image39.jpeg" ContentType="image/jpeg"/>
  <Override PartName="/word/media/image40.jpeg" ContentType="image/jpeg"/>
  <Override PartName="/word/media/image41.jpeg" ContentType="image/jpeg"/>
  <Override PartName="/word/media/image42.jpeg" ContentType="image/jpeg"/>
  <Override PartName="/word/media/image43.jpeg" ContentType="image/jpeg"/>
  <Override PartName="/word/media/image44.jpeg" ContentType="image/jpeg"/>
  <Override PartName="/word/media/image45.jpeg" ContentType="image/jpeg"/>
  <Override PartName="/word/media/image46.jpeg" ContentType="image/jpeg"/>
  <Override PartName="/word/media/image47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itolo1"/>
        <w:spacing w:lineRule="atLeast" w:line="861" w:beforeAutospacing="0" w:before="0" w:after="280"/>
        <w:textAlignment w:val="center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t>Il mese cortese: l’iconografia di aprile nel Medioevo</w:t>
      </w:r>
    </w:p>
    <w:p>
      <w:pPr>
        <w:pStyle w:val="NormalWeb"/>
        <w:spacing w:beforeAutospacing="0" w:before="0" w:afterAutospacing="0" w:after="375"/>
        <w:rPr/>
      </w:pPr>
      <w:r>
        <w:rPr/>
        <w:t>Il mese dei fiori, dei divertimenti cortesi e delle pecore. Le rappresentazioni medievali del </w:t>
      </w:r>
      <w:r>
        <w:rPr>
          <w:rStyle w:val="Strong"/>
          <w:color w:val="000000"/>
        </w:rPr>
        <w:t>mese di aprile</w:t>
      </w:r>
      <w:r>
        <w:rPr/>
        <w:t>, in particolare nei codici miniati, seguono almeno tre filoni tematici.</w:t>
      </w:r>
    </w:p>
    <w:p>
      <w:pPr>
        <w:pStyle w:val="NormalWeb"/>
        <w:spacing w:beforeAutospacing="0" w:before="0" w:afterAutospacing="0" w:after="375"/>
        <w:rPr/>
      </w:pPr>
      <w:r>
        <w:rPr/>
        <w:t>Il primo è quello legato all'iconografia antica del mese, che si richiama alla primavera e alla rinascita del mondo vegetale: Aprile è raffigurato come un giovane riccamente vestito con in mano un </w:t>
      </w:r>
      <w:r>
        <w:rPr>
          <w:rStyle w:val="Strong"/>
          <w:color w:val="000000"/>
        </w:rPr>
        <w:t>mazzo di fiori</w:t>
      </w:r>
      <w:r>
        <w:rPr/>
        <w:t> o un ramoscello verdeggiante.</w:t>
      </w:r>
    </w:p>
    <w:p>
      <w:pPr>
        <w:pStyle w:val="Normal"/>
        <w:rPr/>
      </w:pPr>
      <w:r>
        <w:rPr/>
        <w:drawing>
          <wp:inline distT="0" distB="0" distL="0" distR="0">
            <wp:extent cx="2753995" cy="2406650"/>
            <wp:effectExtent l="0" t="0" r="0" b="0"/>
            <wp:docPr id="1" name="Immagine 53" descr="https://www.foliamagazine.it/wp-content/uploads/2014/03/Libro-dOre-XV-secolo-BnF.jpg">
              <a:hlinkClick xmlns:a="http://schemas.openxmlformats.org/drawingml/2006/main" r:id="rId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53" descr="https://www.foliamagazine.it/wp-content/uploads/2014/03/Libro-dOre-XV-secolo-BnF.jpg">
                      <a:hlinkClick r:id="rId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3995" cy="240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Autospacing="0" w:before="0" w:afterAutospacing="0" w:after="375"/>
        <w:rPr/>
      </w:pPr>
      <w:r>
        <w:rPr/>
        <w:t>L'immagine si rispecchia nelle parole di </w:t>
      </w:r>
      <w:r>
        <w:rPr>
          <w:rStyle w:val="Strong"/>
          <w:color w:val="000000"/>
        </w:rPr>
        <w:t>Bonvesin de la Riva</w:t>
      </w:r>
      <w:r>
        <w:rPr/>
        <w:t>, che nella </w:t>
      </w:r>
      <w:r>
        <w:rPr>
          <w:rStyle w:val="Enfasi"/>
          <w:color w:val="000000"/>
        </w:rPr>
        <w:t>Disputatio mensium</w:t>
      </w:r>
      <w:r>
        <w:rPr/>
        <w:t> - la rivolta dei mesi contro il tirannico Gennaio - descrive così il quarto mese dell'anno: "Mo parla April cortes con soa testa infrisada / Con soa floreta [mazzo di fiori] in man, con soa persona ornada".</w:t>
      </w:r>
    </w:p>
    <w:p>
      <w:pPr>
        <w:pStyle w:val="NormalWeb"/>
        <w:spacing w:beforeAutospacing="0" w:before="0" w:afterAutospacing="0" w:after="375"/>
        <w:rPr/>
      </w:pPr>
      <w:r>
        <w:rPr/>
        <w:t>Il testo allude non solo raffinatezza del suo aspetto, ma anche alla natura </w:t>
      </w:r>
      <w:r>
        <w:rPr>
          <w:rStyle w:val="Strong"/>
          <w:color w:val="000000"/>
        </w:rPr>
        <w:t>nobile</w:t>
      </w:r>
      <w:r>
        <w:rPr/>
        <w:t> del mese, qualificato come "cortese".</w:t>
      </w:r>
    </w:p>
    <w:p>
      <w:pPr>
        <w:pStyle w:val="Normal"/>
        <w:rPr/>
      </w:pPr>
      <w:r>
        <w:rPr/>
        <w:drawing>
          <wp:inline distT="0" distB="0" distL="0" distR="0">
            <wp:extent cx="3013710" cy="3056255"/>
            <wp:effectExtent l="0" t="0" r="0" b="0"/>
            <wp:docPr id="2" name="Immagine 52" descr="https://www.foliamagazine.it/wp-content/uploads/2014/03/Breviario-Parigi-1414-circa-Bm-Ch%C3%A2teauroux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52" descr="https://www.foliamagazine.it/wp-content/uploads/2014/03/Breviario-Parigi-1414-circa-Bm-Ch%C3%A2teauroux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3710" cy="3056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Autospacing="0" w:before="0" w:afterAutospacing="0" w:after="375"/>
        <w:rPr/>
      </w:pPr>
      <w:r>
        <w:rPr/>
        <w:t>Accanto alla personificazione allegorica legata alla stagione primaverile si affianca il tema delle attività svolte abitualmente in queste periodo.</w:t>
      </w:r>
    </w:p>
    <w:p>
      <w:pPr>
        <w:pStyle w:val="NormalWeb"/>
        <w:spacing w:beforeAutospacing="0" w:before="0" w:afterAutospacing="0" w:after="375"/>
        <w:rPr/>
      </w:pPr>
      <w:r>
        <w:rPr/>
        <w:t>A differenza degli altri mesi dell'anno, associati ai lavori nei campi, la vocazione "cortese" di aprile induce gli artisti a concentrarsi sui divertimenti dei nobili e sui </w:t>
      </w:r>
      <w:r>
        <w:rPr>
          <w:rStyle w:val="Strong"/>
          <w:color w:val="000000"/>
        </w:rPr>
        <w:t>rituali festivi</w:t>
      </w:r>
      <w:r>
        <w:rPr/>
        <w:t>. Ecco allora scene di giovani e fanciulle intenti a cogliere fiori e intrecciarne corone sullo sfondo di ameni giardini.</w:t>
      </w:r>
    </w:p>
    <w:p>
      <w:pPr>
        <w:pStyle w:val="Normal"/>
        <w:rPr/>
      </w:pPr>
      <w:r>
        <w:rPr/>
        <w:drawing>
          <wp:inline distT="0" distB="0" distL="0" distR="0">
            <wp:extent cx="3538220" cy="1973580"/>
            <wp:effectExtent l="0" t="0" r="0" b="0"/>
            <wp:docPr id="3" name="Immagine 51" descr="https://www.foliamagazine.it/wp-content/uploads/2014/03/Libro-dOre-Dunois-Parigi-1440-1450-circa-British-Library-1024x571.jpg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magine 51" descr="https://www.foliamagazine.it/wp-content/uploads/2014/03/Libro-dOre-Dunois-Parigi-1440-1450-circa-British-Library-1024x571.jpg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8220" cy="197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Autospacing="0" w:before="0" w:afterAutospacing="0" w:after="375"/>
        <w:rPr/>
      </w:pPr>
      <w:r>
        <w:rPr/>
        <w:t>Talvolta l'accento si sposta sugli</w:t>
      </w:r>
      <w:r>
        <w:rPr>
          <w:rStyle w:val="Strong"/>
          <w:color w:val="000000"/>
        </w:rPr>
        <w:t> svaghi amorosi</w:t>
      </w:r>
      <w:r>
        <w:rPr/>
        <w:t> di una coppia, oppure sul corteggiamento di una dama. </w:t>
      </w:r>
    </w:p>
    <w:p>
      <w:pPr>
        <w:pStyle w:val="NormalWeb"/>
        <w:spacing w:beforeAutospacing="0" w:before="0" w:afterAutospacing="0" w:after="375"/>
        <w:rPr/>
      </w:pPr>
      <w:r>
        <w:rPr/>
        <w:t>Aprile è infatti il mese di Venere, la dea dell'amore che nell'antica Roma veniva celebrata con omaggi floreali durante i</w:t>
      </w:r>
      <w:r>
        <w:rPr>
          <w:rStyle w:val="Enfasi"/>
          <w:color w:val="000000"/>
        </w:rPr>
        <w:t> Veneralia</w:t>
      </w:r>
      <w:r>
        <w:rPr/>
        <w:t>, che si svolgevano proprio all'inizio del mese.</w:t>
      </w:r>
    </w:p>
    <w:p>
      <w:pPr>
        <w:pStyle w:val="Normal"/>
        <w:rPr/>
      </w:pPr>
      <w:r>
        <w:rPr/>
        <w:drawing>
          <wp:inline distT="0" distB="0" distL="0" distR="0">
            <wp:extent cx="2101215" cy="2774950"/>
            <wp:effectExtent l="0" t="0" r="0" b="0"/>
            <wp:docPr id="4" name="Immagine 50" descr="https://www.foliamagazine.it/wp-content/uploads/2014/03/Libro-dOre-Parigi-1524-Koninklijke-Bibliotheek.jpg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50" descr="https://www.foliamagazine.it/wp-content/uploads/2014/03/Libro-dOre-Parigi-1524-Koninklijke-Bibliotheek.jpg">
                      <a:hlinkClick r:id="rId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1215" cy="2774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Autospacing="0" w:before="0" w:afterAutospacing="0" w:after="375"/>
        <w:rPr/>
      </w:pPr>
      <w:r>
        <w:rPr/>
        <w:t>Ma in aprile si apre anche la stagione venatoria, sport prediletto dai signori al ritorno della bella stagione. Le </w:t>
      </w:r>
      <w:r>
        <w:rPr>
          <w:rStyle w:val="Strong"/>
          <w:color w:val="000000"/>
        </w:rPr>
        <w:t>scene di caccia</w:t>
      </w:r>
      <w:r>
        <w:rPr/>
        <w:t> - con i cani all'inseguimento di un cervo - completano il quadro delle attività cortesi. </w:t>
      </w:r>
    </w:p>
    <w:p>
      <w:pPr>
        <w:pStyle w:val="Normal"/>
        <w:rPr/>
      </w:pPr>
      <w:r>
        <w:rPr/>
        <w:drawing>
          <wp:inline distT="0" distB="0" distL="0" distR="0">
            <wp:extent cx="3514725" cy="1934845"/>
            <wp:effectExtent l="0" t="0" r="0" b="0"/>
            <wp:docPr id="5" name="Immagine 49" descr="https://www.foliamagazine.it/wp-content/uploads/2014/03/Libro-dOre-Germania-1475-1485-circa-British-Library-1024x563.jpg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49" descr="https://www.foliamagazine.it/wp-content/uploads/2014/03/Libro-dOre-Germania-1475-1485-circa-British-Library-1024x563.jpg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725" cy="1934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Autospacing="0" w:before="0" w:afterAutospacing="0" w:after="375"/>
        <w:rPr/>
      </w:pPr>
      <w:r>
        <w:rPr/>
        <w:t>Benché l'iconografia tradizionale del mese rifugga la rappresentazione dei lavori, non mancano alcune eccezioni.</w:t>
      </w:r>
    </w:p>
    <w:p>
      <w:pPr>
        <w:pStyle w:val="NormalWeb"/>
        <w:spacing w:beforeAutospacing="0" w:before="0" w:afterAutospacing="0" w:after="375"/>
        <w:rPr/>
      </w:pPr>
      <w:r>
        <w:rPr/>
        <w:t>Protagoniste di questo terzo filone tematico sono le </w:t>
      </w:r>
      <w:r>
        <w:rPr>
          <w:rStyle w:val="Strong"/>
          <w:color w:val="000000"/>
        </w:rPr>
        <w:t>pecore</w:t>
      </w:r>
      <w:r>
        <w:rPr/>
        <w:t>, che con l'arrivo della primavera vengono fatte uscire dalla stalla e condotte al pascolo. Come avviene ancora oggi, in aprile si tosano le pecore, attività spesso rappresentata nei libri d'Ore fiamminghi.</w:t>
      </w:r>
    </w:p>
    <w:p>
      <w:pPr>
        <w:pStyle w:val="Normal"/>
        <w:rPr/>
      </w:pPr>
      <w:r>
        <w:rPr/>
        <w:drawing>
          <wp:inline distT="0" distB="0" distL="0" distR="0">
            <wp:extent cx="2826385" cy="2142490"/>
            <wp:effectExtent l="0" t="0" r="0" b="0"/>
            <wp:docPr id="6" name="Immagine 48" descr="https://www.foliamagazine.it/wp-content/uploads/2014/03/Libro-dOre-Fiandre-1500-1525-Koninklijke-Bibliotheek.jpg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48" descr="https://www.foliamagazine.it/wp-content/uploads/2014/03/Libro-dOre-Fiandre-1500-1525-Koninklijke-Bibliotheek.jpg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6385" cy="2142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Autospacing="0" w:before="0" w:afterAutospacing="0" w:after="375"/>
        <w:rPr/>
      </w:pPr>
      <w:r>
        <w:rPr/>
        <w:t>Nel frattempo, godiamoci alcune </w:t>
      </w:r>
      <w:r>
        <w:rPr>
          <w:rStyle w:val="Strong"/>
          <w:color w:val="000000"/>
        </w:rPr>
        <w:t>notevoli pagine miniate</w:t>
      </w:r>
      <w:r>
        <w:rPr/>
        <w:t>, tutte dedicate al "mese cortese".</w:t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2931795" cy="2181860"/>
            <wp:effectExtent l="0" t="0" r="0" b="0"/>
            <wp:docPr id="7" name="Immagine 47" descr="https://www.foliamagazine.it/wp-content/uploads/2014/04/Un-amore-castellano-1024x762.jpg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e 47" descr="https://www.foliamagazine.it/wp-content/uploads/2014/04/Un-amore-castellano-1024x762.jpg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1795" cy="2181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099435" cy="2304415"/>
            <wp:effectExtent l="0" t="0" r="0" b="0"/>
            <wp:docPr id="8" name="Immagine 46" descr="https://www.foliamagazine.it/wp-content/uploads/2014/03/Arenberg-Hours-Bruges-1460-circa-Getty2.jpg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e 46" descr="https://www.foliamagazine.it/wp-content/uploads/2014/03/Arenberg-Hours-Bruges-1460-circa-Getty2.jpg">
                      <a:hlinkClick r:id="rId1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9435" cy="2304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244215" cy="3432175"/>
            <wp:effectExtent l="0" t="0" r="0" b="0"/>
            <wp:docPr id="9" name="Immagine 45" descr="https://www.foliamagazine.it/wp-content/uploads/2014/03/Fanciulla-nel-giardino-frammento-mese-maggio-Libro-dOre-1517%E2%80%9320-Morgan-967x1024.jpg">
              <a:hlinkClick xmlns:a="http://schemas.openxmlformats.org/drawingml/2006/main" r:id="rId1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magine 45" descr="https://www.foliamagazine.it/wp-content/uploads/2014/03/Fanciulla-nel-giardino-frammento-mese-maggio-Libro-dOre-1517%E2%80%9320-Morgan-967x1024.jpg">
                      <a:hlinkClick r:id="rId1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4215" cy="3432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hanging="360"/>
        <w:rPr/>
      </w:pPr>
      <w:r>
        <w:rPr/>
        <w:drawing>
          <wp:inline distT="0" distB="0" distL="0" distR="0">
            <wp:extent cx="3622040" cy="2413635"/>
            <wp:effectExtent l="0" t="0" r="0" b="0"/>
            <wp:docPr id="10" name="Immagine 44" descr="https://www.foliamagazine.it/wp-content/uploads/2014/03/Libro-dOre-XV-secolo-BM-Rouen-1024x682.jpg">
              <a:hlinkClick xmlns:a="http://schemas.openxmlformats.org/drawingml/2006/main" r:id="rId2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magine 44" descr="https://www.foliamagazine.it/wp-content/uploads/2014/03/Libro-dOre-XV-secolo-BM-Rouen-1024x682.jpg">
                      <a:hlinkClick r:id="rId2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2040" cy="2413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4013835" cy="1906270"/>
            <wp:effectExtent l="0" t="0" r="0" b="0"/>
            <wp:docPr id="11" name="Immagine 43" descr="https://www.foliamagazine.it/wp-content/uploads/2014/03/062v-1024x486.jpg">
              <a:hlinkClick xmlns:a="http://schemas.openxmlformats.org/drawingml/2006/main" r:id="rId2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magine 43" descr="https://www.foliamagazine.it/wp-content/uploads/2014/03/062v-1024x486.jpg">
                      <a:hlinkClick r:id="rId2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3835" cy="1906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4060190" cy="2176145"/>
            <wp:effectExtent l="0" t="0" r="0" b="0"/>
            <wp:docPr id="12" name="Immagine 42" descr="https://www.foliamagazine.it/wp-content/uploads/2014/03/Ore-Spinola1-1024x549.jpg">
              <a:hlinkClick xmlns:a="http://schemas.openxmlformats.org/drawingml/2006/main" r:id="rId2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magine 42" descr="https://www.foliamagazine.it/wp-content/uploads/2014/03/Ore-Spinola1-1024x549.jpg">
                      <a:hlinkClick r:id="rId2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0190" cy="2176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1802765" cy="2469515"/>
            <wp:effectExtent l="0" t="0" r="0" b="0"/>
            <wp:docPr id="13" name="Immagine 41" descr="https://www.foliamagazine.it/wp-content/uploads/2014/03/Salterio-Royal-2-B-III-Fiandre-met%C3%A0-XIII-secolo-BL.jpg">
              <a:hlinkClick xmlns:a="http://schemas.openxmlformats.org/drawingml/2006/main" r:id="rId2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magine 41" descr="https://www.foliamagazine.it/wp-content/uploads/2014/03/Salterio-Royal-2-B-III-Fiandre-met%C3%A0-XIII-secolo-BL.jpg">
                      <a:hlinkClick r:id="rId2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2765" cy="2469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hanging="360"/>
        <w:rPr/>
      </w:pPr>
      <w:r>
        <w:rPr/>
        <w:drawing>
          <wp:inline distT="0" distB="0" distL="0" distR="0">
            <wp:extent cx="3491230" cy="1905000"/>
            <wp:effectExtent l="0" t="0" r="0" b="0"/>
            <wp:docPr id="14" name="Immagine 40" descr="https://www.foliamagazine.it/wp-content/uploads/2014/03/Queen-Mary-Psalter-1310-1320-BL-1024x559.jpg">
              <a:hlinkClick xmlns:a="http://schemas.openxmlformats.org/drawingml/2006/main" r:id="rId2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magine 40" descr="https://www.foliamagazine.it/wp-content/uploads/2014/03/Queen-Mary-Psalter-1310-1320-BL-1024x559.jpg">
                      <a:hlinkClick r:id="rId2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123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431540" cy="2449195"/>
            <wp:effectExtent l="0" t="0" r="0" b="0"/>
            <wp:docPr id="15" name="Immagine 39" descr="https://www.foliamagazine.it/wp-content/uploads/2014/03/Maggio-RESERVE-FOL-QB-201-1024x731.jpg">
              <a:hlinkClick xmlns:a="http://schemas.openxmlformats.org/drawingml/2006/main" r:id="rId3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magine 39" descr="https://www.foliamagazine.it/wp-content/uploads/2014/03/Maggio-RESERVE-FOL-QB-201-1024x731.jpg">
                      <a:hlinkClick r:id="rId3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1540" cy="2449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086735" cy="1650365"/>
            <wp:effectExtent l="0" t="0" r="0" b="0"/>
            <wp:docPr id="16" name="Immagine 38" descr="https://www.foliamagazine.it/wp-content/uploads/2014/03/Maggio-Libro-dOre-di-Enrico-VIII-Francia-1500-circa-Morgan-1024x547.jpg">
              <a:hlinkClick xmlns:a="http://schemas.openxmlformats.org/drawingml/2006/main" r:id="rId3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magine 38" descr="https://www.foliamagazine.it/wp-content/uploads/2014/03/Maggio-Libro-dOre-di-Enrico-VIII-Francia-1500-circa-Morgan-1024x547.jpg">
                      <a:hlinkClick r:id="rId3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735" cy="1650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091815" cy="3954145"/>
            <wp:effectExtent l="0" t="0" r="0" b="0"/>
            <wp:docPr id="17" name="Immagine 37" descr="https://www.foliamagazine.it/wp-content/uploads/2014/03/Libro-dOre-Torriani-800x1024.jpg">
              <a:hlinkClick xmlns:a="http://schemas.openxmlformats.org/drawingml/2006/main" r:id="rId3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magine 37" descr="https://www.foliamagazine.it/wp-content/uploads/2014/03/Libro-dOre-Torriani-800x1024.jpg">
                      <a:hlinkClick r:id="rId3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815" cy="395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hanging="360"/>
        <w:rPr/>
      </w:pPr>
      <w:r>
        <w:rPr/>
        <w:drawing>
          <wp:inline distT="0" distB="0" distL="0" distR="0">
            <wp:extent cx="3086735" cy="2707005"/>
            <wp:effectExtent l="0" t="0" r="0" b="0"/>
            <wp:docPr id="18" name="Immagine 36" descr="https://www.foliamagazine.it/wp-content/uploads/2014/03/Libro-dOre-ms111-Bm-Avignone-1024x897.jpg">
              <a:hlinkClick xmlns:a="http://schemas.openxmlformats.org/drawingml/2006/main" r:id="rId3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magine 36" descr="https://www.foliamagazine.it/wp-content/uploads/2014/03/Libro-dOre-ms111-Bm-Avignone-1024x897.jpg">
                      <a:hlinkClick r:id="rId3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735" cy="2707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2326005" cy="1943735"/>
            <wp:effectExtent l="0" t="0" r="0" b="0"/>
            <wp:docPr id="19" name="Immagine 35" descr="https://www.foliamagazine.it/wp-content/uploads/2014/03/Libro-dOre-Egerton-1147-Bruges-1500-circa-BL.jpg">
              <a:hlinkClick xmlns:a="http://schemas.openxmlformats.org/drawingml/2006/main" r:id="rId3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magine 35" descr="https://www.foliamagazine.it/wp-content/uploads/2014/03/Libro-dOre-Egerton-1147-Bruges-1500-circa-BL.jpg">
                      <a:hlinkClick r:id="rId3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6005" cy="194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2270760" cy="2754630"/>
            <wp:effectExtent l="0" t="0" r="0" b="0"/>
            <wp:docPr id="20" name="Immagine 34" descr="https://www.foliamagazine.it/wp-content/uploads/2014/03/Libro-dOre-del-Golf-XV-secolo-British-Library.jpg">
              <a:hlinkClick xmlns:a="http://schemas.openxmlformats.org/drawingml/2006/main" r:id="rId4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magine 34" descr="https://www.foliamagazine.it/wp-content/uploads/2014/03/Libro-dOre-del-Golf-XV-secolo-British-Library.jpg">
                      <a:hlinkClick r:id="rId4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0760" cy="2754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253105" cy="2575560"/>
            <wp:effectExtent l="0" t="0" r="0" b="0"/>
            <wp:docPr id="21" name="Immagine 33" descr="https://www.foliamagazine.it/wp-content/uploads/2014/03/Libro-dOre-1440-circa-Bodleian-Library-1024x811.jpg">
              <a:hlinkClick xmlns:a="http://schemas.openxmlformats.org/drawingml/2006/main" r:id="rId4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magine 33" descr="https://www.foliamagazine.it/wp-content/uploads/2014/03/Libro-dOre-1440-circa-Bodleian-Library-1024x811.jpg">
                      <a:hlinkClick r:id="rId4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105" cy="2575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hanging="360"/>
        <w:rPr/>
      </w:pPr>
      <w:r>
        <w:rPr/>
        <w:drawing>
          <wp:inline distT="0" distB="0" distL="0" distR="0">
            <wp:extent cx="2557145" cy="3027680"/>
            <wp:effectExtent l="0" t="0" r="0" b="0"/>
            <wp:docPr id="22" name="Immagine 32" descr="https://www.foliamagazine.it/wp-content/uploads/2014/03/Arenberg-Hours-Bruges-1460-circa-Getty.jpg">
              <a:hlinkClick xmlns:a="http://schemas.openxmlformats.org/drawingml/2006/main" r:id="rId4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magine 32" descr="https://www.foliamagazine.it/wp-content/uploads/2014/03/Arenberg-Hours-Bruges-1460-circa-Getty.jpg">
                      <a:hlinkClick r:id="rId4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7145" cy="3027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2183130" cy="2418715"/>
            <wp:effectExtent l="0" t="0" r="0" b="0"/>
            <wp:docPr id="23" name="Immagine 31" descr="https://www.foliamagazine.it/wp-content/uploads/2014/03/005v-Berry-e1395748975619-924x1024.jpg">
              <a:hlinkClick xmlns:a="http://schemas.openxmlformats.org/drawingml/2006/main" r:id="rId4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magine 31" descr="https://www.foliamagazine.it/wp-content/uploads/2014/03/005v-Berry-e1395748975619-924x1024.jpg">
                      <a:hlinkClick r:id="rId4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6"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183130" cy="2418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111500" cy="1924685"/>
            <wp:effectExtent l="0" t="0" r="0" b="0"/>
            <wp:docPr id="24" name="Immagine 30" descr="https://www.foliamagazine.it/wp-content/uploads/2014/03/Libro-dOre-Bruxelles-1540-BM-Besan%C3%A7on-1024x634.jpg">
              <a:hlinkClick xmlns:a="http://schemas.openxmlformats.org/drawingml/2006/main" r:id="rId4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magine 30" descr="https://www.foliamagazine.it/wp-content/uploads/2014/03/Libro-dOre-Bruxelles-1540-BM-Besan%C3%A7on-1024x634.jpg">
                      <a:hlinkClick r:id="rId4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1500" cy="1924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2072005" cy="2967990"/>
            <wp:effectExtent l="0" t="0" r="0" b="0"/>
            <wp:docPr id="25" name="Immagine 29" descr="https://www.foliamagazine.it/wp-content/uploads/2014/03/Libro-dOre-Bruges-1500-circa-British-Library.jpg">
              <a:hlinkClick xmlns:a="http://schemas.openxmlformats.org/drawingml/2006/main" r:id="rId5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magine 29" descr="https://www.foliamagazine.it/wp-content/uploads/2014/03/Libro-dOre-Bruges-1500-circa-British-Library.jpg">
                      <a:hlinkClick r:id="rId5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005" cy="2967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hanging="360"/>
        <w:rPr/>
      </w:pPr>
      <w:r>
        <w:rPr/>
        <w:drawing>
          <wp:inline distT="0" distB="0" distL="0" distR="0">
            <wp:extent cx="3187065" cy="2705735"/>
            <wp:effectExtent l="0" t="0" r="0" b="0"/>
            <wp:docPr id="26" name="Immagine 28" descr="https://www.foliamagazine.it/wp-content/uploads/2014/03/Libro-dOre-Bruges-1510-1525-BM-Rouen1-1024x869.jpg">
              <a:hlinkClick xmlns:a="http://schemas.openxmlformats.org/drawingml/2006/main" r:id="rId5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magine 28" descr="https://www.foliamagazine.it/wp-content/uploads/2014/03/Libro-dOre-Bruges-1510-1525-BM-Rouen1-1024x869.jpg">
                      <a:hlinkClick r:id="rId5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7065" cy="2705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086735" cy="2339975"/>
            <wp:effectExtent l="0" t="0" r="0" b="0"/>
            <wp:docPr id="27" name="Immagine 27" descr="https://www.foliamagazine.it/wp-content/uploads/2014/03/Libro-dOre-Fiandre-1500-1525-Koninklijke-Bibliotheek.jpg">
              <a:hlinkClick xmlns:a="http://schemas.openxmlformats.org/drawingml/2006/main" r:id="rId5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Immagine 27" descr="https://www.foliamagazine.it/wp-content/uploads/2014/03/Libro-dOre-Fiandre-1500-1525-Koninklijke-Bibliotheek.jpg">
                      <a:hlinkClick r:id="rId5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735" cy="233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2338705" cy="3181985"/>
            <wp:effectExtent l="0" t="0" r="0" b="0"/>
            <wp:docPr id="28" name="Immagine 26" descr="https://www.foliamagazine.it/wp-content/uploads/2014/03/Libro-dOre-Costa-Bruges-1515-circa-Morgan-Library.jpg">
              <a:hlinkClick xmlns:a="http://schemas.openxmlformats.org/drawingml/2006/main" r:id="rId5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magine 26" descr="https://www.foliamagazine.it/wp-content/uploads/2014/03/Libro-dOre-Costa-Bruges-1515-circa-Morgan-Library.jpg">
                      <a:hlinkClick r:id="rId5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8705" cy="3181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2402205" cy="3015615"/>
            <wp:effectExtent l="0" t="0" r="0" b="0"/>
            <wp:docPr id="29" name="Immagine 25" descr="https://www.foliamagazine.it/wp-content/uploads/2014/03/Libro-dOre-Torriani-Milano-fine-XV-secolo-Chantilly-815x1024.jpg">
              <a:hlinkClick xmlns:a="http://schemas.openxmlformats.org/drawingml/2006/main" r:id="rId5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magine 25" descr="https://www.foliamagazine.it/wp-content/uploads/2014/03/Libro-dOre-Torriani-Milano-fine-XV-secolo-Chantilly-815x1024.jpg">
                      <a:hlinkClick r:id="rId5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2205" cy="3015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hanging="360"/>
        <w:rPr/>
      </w:pPr>
      <w:r>
        <w:rPr/>
        <w:drawing>
          <wp:inline distT="0" distB="0" distL="0" distR="0">
            <wp:extent cx="3836035" cy="2112010"/>
            <wp:effectExtent l="0" t="0" r="0" b="0"/>
            <wp:docPr id="30" name="Immagine 24" descr="https://www.foliamagazine.it/wp-content/uploads/2014/03/Libro-dOre-Germania-1475-1485-circa-British-Library-1024x563.jpg">
              <a:hlinkClick xmlns:a="http://schemas.openxmlformats.org/drawingml/2006/main" r:id="rId6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magine 24" descr="https://www.foliamagazine.it/wp-content/uploads/2014/03/Libro-dOre-Germania-1475-1485-circa-British-Library-1024x563.jpg">
                      <a:hlinkClick r:id="rId6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6035" cy="2112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4073525" cy="1761490"/>
            <wp:effectExtent l="0" t="0" r="0" b="0"/>
            <wp:docPr id="31" name="Immagine 23" descr="https://www.foliamagazine.it/wp-content/uploads/2014/03/Libro-dOre-1475-1500-BnF-1024x442.jpg">
              <a:hlinkClick xmlns:a="http://schemas.openxmlformats.org/drawingml/2006/main" r:id="rId6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magine 23" descr="https://www.foliamagazine.it/wp-content/uploads/2014/03/Libro-dOre-1475-1500-BnF-1024x442.jpg">
                      <a:hlinkClick r:id="rId6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3525" cy="1761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2077720" cy="2743835"/>
            <wp:effectExtent l="0" t="0" r="0" b="0"/>
            <wp:docPr id="32" name="Immagine 22" descr="https://www.foliamagazine.it/wp-content/uploads/2014/03/Libro-dOre-Parigi-1524-Koninklijke-Bibliotheek.jpg">
              <a:hlinkClick xmlns:a="http://schemas.openxmlformats.org/drawingml/2006/main" r:id="rId6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magine 22" descr="https://www.foliamagazine.it/wp-content/uploads/2014/03/Libro-dOre-Parigi-1524-Koninklijke-Bibliotheek.jpg">
                      <a:hlinkClick r:id="rId6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720" cy="2743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776345" cy="2097405"/>
            <wp:effectExtent l="0" t="0" r="0" b="0"/>
            <wp:docPr id="33" name="Immagine 21" descr="https://www.foliamagazine.it/wp-content/uploads/2014/03/Libro-dOre-Francia-1500-circa-BM-Tours-1024x569.jpg">
              <a:hlinkClick xmlns:a="http://schemas.openxmlformats.org/drawingml/2006/main" r:id="rId6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magine 21" descr="https://www.foliamagazine.it/wp-content/uploads/2014/03/Libro-dOre-Francia-1500-circa-BM-Tours-1024x569.jpg">
                      <a:hlinkClick r:id="rId6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6345" cy="2097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hanging="360"/>
        <w:rPr/>
      </w:pPr>
      <w:r>
        <w:rPr/>
        <w:drawing>
          <wp:inline distT="0" distB="0" distL="0" distR="0">
            <wp:extent cx="2288540" cy="3479165"/>
            <wp:effectExtent l="0" t="0" r="0" b="0"/>
            <wp:docPr id="34" name="Immagine 20" descr="https://www.foliamagazine.it/wp-content/uploads/2014/03/Tr%C3%A8s-Riches-Heures-del-Duca-di-Berry-XV-secolo-Chantilly-673x1024.jpg">
              <a:hlinkClick xmlns:a="http://schemas.openxmlformats.org/drawingml/2006/main" r:id="rId6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magine 20" descr="https://www.foliamagazine.it/wp-content/uploads/2014/03/Tr%C3%A8s-Riches-Heures-del-Duca-di-Berry-XV-secolo-Chantilly-673x1024.jpg">
                      <a:hlinkClick r:id="rId6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8540" cy="3479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4441825" cy="2201545"/>
            <wp:effectExtent l="0" t="0" r="0" b="0"/>
            <wp:docPr id="35" name="Immagine 19" descr="https://www.foliamagazine.it/wp-content/uploads/2014/03/The-Queen-Mary-Psalter-Inghilterra-1310-1320-British-Library-1024x507.jpg">
              <a:hlinkClick xmlns:a="http://schemas.openxmlformats.org/drawingml/2006/main" r:id="rId7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magine 19" descr="https://www.foliamagazine.it/wp-content/uploads/2014/03/The-Queen-Mary-Psalter-Inghilterra-1310-1320-British-Library-1024x507.jpg">
                      <a:hlinkClick r:id="rId7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1825" cy="2201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4584065" cy="2557145"/>
            <wp:effectExtent l="0" t="0" r="0" b="0"/>
            <wp:docPr id="36" name="Immagine 18" descr="https://www.foliamagazine.it/wp-content/uploads/2014/03/Libro-dOre-Dunois-Parigi-1440-1450-circa-British-Library-1024x571.jpg">
              <a:hlinkClick xmlns:a="http://schemas.openxmlformats.org/drawingml/2006/main" r:id="rId7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magine 18" descr="https://www.foliamagazine.it/wp-content/uploads/2014/03/Libro-dOre-Dunois-Parigi-1440-1450-circa-British-Library-1024x571.jpg">
                      <a:hlinkClick r:id="rId7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4065" cy="2557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2646045" cy="2214245"/>
            <wp:effectExtent l="0" t="0" r="0" b="0"/>
            <wp:docPr id="37" name="Immagine 17" descr="https://www.foliamagazine.it/wp-content/uploads/2014/03/Libro-dOre-Francia-1555-circa-BM-Amiens-1024x856.jpg">
              <a:hlinkClick xmlns:a="http://schemas.openxmlformats.org/drawingml/2006/main" r:id="rId7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magine 17" descr="https://www.foliamagazine.it/wp-content/uploads/2014/03/Libro-dOre-Francia-1555-circa-BM-Amiens-1024x856.jpg">
                      <a:hlinkClick r:id="rId7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6045" cy="2214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hanging="360"/>
        <w:rPr/>
      </w:pPr>
      <w:r>
        <w:rPr/>
        <w:drawing>
          <wp:inline distT="0" distB="0" distL="0" distR="0">
            <wp:extent cx="2927985" cy="2969260"/>
            <wp:effectExtent l="0" t="0" r="0" b="0"/>
            <wp:docPr id="38" name="Immagine 16" descr="https://www.foliamagazine.it/wp-content/uploads/2014/03/Breviario-Parigi-1414-circa-Bm-Ch%C3%A2teauroux.jpg">
              <a:hlinkClick xmlns:a="http://schemas.openxmlformats.org/drawingml/2006/main" r:id="rId7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magine 16" descr="https://www.foliamagazine.it/wp-content/uploads/2014/03/Breviario-Parigi-1414-circa-Bm-Ch%C3%A2teauroux.jpg">
                      <a:hlinkClick r:id="rId7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985" cy="2969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017520" cy="2826385"/>
            <wp:effectExtent l="0" t="0" r="0" b="0"/>
            <wp:docPr id="39" name="Immagine 15" descr="https://www.foliamagazine.it/wp-content/uploads/2014/03/Shaftesbury-Psalter-Inghilterra-secondo-quarto-del-XII-secolo-British-Library.jpg">
              <a:hlinkClick xmlns:a="http://schemas.openxmlformats.org/drawingml/2006/main" r:id="rId7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magine 15" descr="https://www.foliamagazine.it/wp-content/uploads/2014/03/Shaftesbury-Psalter-Inghilterra-secondo-quarto-del-XII-secolo-British-Library.jpg">
                      <a:hlinkClick r:id="rId7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7520" cy="2826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4607560" cy="2503170"/>
            <wp:effectExtent l="0" t="0" r="0" b="0"/>
            <wp:docPr id="40" name="Immagine 14" descr="https://www.foliamagazine.it/wp-content/uploads/2014/03/Libro-dOre-di-Enrico-VIII-Fiandre-1500-circa-Morgan-Library-1024x556.jpg">
              <a:hlinkClick xmlns:a="http://schemas.openxmlformats.org/drawingml/2006/main" r:id="rId8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magine 14" descr="https://www.foliamagazine.it/wp-content/uploads/2014/03/Libro-dOre-di-Enrico-VIII-Fiandre-1500-circa-Morgan-Library-1024x556.jpg">
                      <a:hlinkClick r:id="rId8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7560" cy="2503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451225" cy="3016250"/>
            <wp:effectExtent l="0" t="0" r="0" b="0"/>
            <wp:docPr id="41" name="Immagine 13" descr="https://www.foliamagazine.it/wp-content/uploads/2014/03/Libro-dOre-XV-secolo-BnF.jpg">
              <a:hlinkClick xmlns:a="http://schemas.openxmlformats.org/drawingml/2006/main" r:id="rId8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magine 13" descr="https://www.foliamagazine.it/wp-content/uploads/2014/03/Libro-dOre-XV-secolo-BnF.jpg">
                      <a:hlinkClick r:id="rId8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1225" cy="3016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hanging="360"/>
        <w:rPr/>
      </w:pPr>
      <w:r>
        <w:rPr/>
        <w:drawing>
          <wp:inline distT="0" distB="0" distL="0" distR="0">
            <wp:extent cx="3338195" cy="3218180"/>
            <wp:effectExtent l="0" t="0" r="0" b="0"/>
            <wp:docPr id="42" name="Immagine 12" descr="https://www.foliamagazine.it/wp-content/uploads/2014/03/Libro-dOre-Fiandre-1450-circa-BM-Tours.jpg">
              <a:hlinkClick xmlns:a="http://schemas.openxmlformats.org/drawingml/2006/main" r:id="rId8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magine 12" descr="https://www.foliamagazine.it/wp-content/uploads/2014/03/Libro-dOre-Fiandre-1450-circa-BM-Tours.jpg">
                      <a:hlinkClick r:id="rId8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8195" cy="3218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right="240" w:hanging="360"/>
        <w:rPr/>
      </w:pPr>
      <w:r>
        <w:rPr/>
        <w:drawing>
          <wp:inline distT="0" distB="0" distL="0" distR="0">
            <wp:extent cx="3170555" cy="2506345"/>
            <wp:effectExtent l="0" t="0" r="0" b="0"/>
            <wp:docPr id="43" name="Immagine 11" descr="https://www.foliamagazine.it/wp-content/uploads/2014/03/Libro-dOre-Parigi-fine-XV-secolo-BM-Angers-1024x809.jpg">
              <a:hlinkClick xmlns:a="http://schemas.openxmlformats.org/drawingml/2006/main" r:id="rId8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magine 11" descr="https://www.foliamagazine.it/wp-content/uploads/2014/03/Libro-dOre-Parigi-fine-XV-secolo-BM-Angers-1024x809.jpg">
                      <a:hlinkClick r:id="rId8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0555" cy="2506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numPr>
          <w:ilvl w:val="0"/>
          <w:numId w:val="1"/>
        </w:numPr>
        <w:spacing w:before="0" w:after="240"/>
        <w:ind w:left="0" w:hanging="360"/>
        <w:rPr/>
      </w:pPr>
      <w:r>
        <w:rPr/>
        <w:drawing>
          <wp:inline distT="0" distB="0" distL="0" distR="0">
            <wp:extent cx="3062605" cy="2909570"/>
            <wp:effectExtent l="0" t="0" r="0" b="0"/>
            <wp:docPr id="44" name="Immagine 10" descr="https://www.foliamagazine.it/wp-content/uploads/2014/03/Libro-dOre-Avignone-1440-1470-BM-Amiens-1024x972.jpg">
              <a:hlinkClick xmlns:a="http://schemas.openxmlformats.org/drawingml/2006/main" r:id="rId8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magine 10" descr="https://www.foliamagazine.it/wp-content/uploads/2014/03/Libro-dOre-Avignone-1440-1470-BM-Amiens-1024x972.jpg">
                      <a:hlinkClick r:id="rId8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2605" cy="2909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hd w:val="clear" w:color="auto" w:fill="232323"/>
        <w:rPr/>
      </w:pPr>
      <w:r>
        <w:rPr/>
        <w:drawing>
          <wp:inline distT="0" distB="0" distL="0" distR="0">
            <wp:extent cx="3858895" cy="2094230"/>
            <wp:effectExtent l="0" t="0" r="0" b="0"/>
            <wp:docPr id="45" name="Immagine 9" descr="https://www.foliamagazine.it/wp-content/uploads/2020/02/i-922x500.jpg">
              <a:hlinkClick xmlns:a="http://schemas.openxmlformats.org/drawingml/2006/main" r:id="rId9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magine 9" descr="https://www.foliamagazine.it/wp-content/uploads/2020/02/i-922x500.jpg">
                      <a:hlinkClick r:id="rId9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8895" cy="2094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>
          <w:rStyle w:val="Postauthor"/>
          <w:caps/>
          <w:color w:val="000000"/>
          <w:sz w:val="17"/>
          <w:szCs w:val="17"/>
        </w:rPr>
        <w:t>20 MARZO 2020</w:t>
      </w:r>
      <w:hyperlink r:id="rId92">
        <w:r>
          <w:rPr>
            <w:rStyle w:val="CollegamentoInternet"/>
            <w:color w:val="232323"/>
            <w:sz w:val="27"/>
            <w:szCs w:val="27"/>
            <w:u w:val="none"/>
          </w:rPr>
          <w:t>Fiori di Pace</w:t>
        </w:r>
      </w:hyperlink>
    </w:p>
    <w:p>
      <w:pPr>
        <w:pStyle w:val="Mdwidth90"/>
        <w:spacing w:beforeAutospacing="0" w:before="0" w:afterAutospacing="0" w:after="0"/>
        <w:rPr/>
      </w:pPr>
      <w:r>
        <w:rPr/>
        <w:t>Iniziale "I", miniatura tratta dal manoscritto "Epistolarium et Evangeliarium ad usum capellae regiae…</w:t>
      </w:r>
    </w:p>
    <w:p>
      <w:pPr>
        <w:pStyle w:val="Normal"/>
        <w:shd w:val="clear" w:color="auto" w:fill="232323"/>
        <w:rPr/>
      </w:pPr>
      <w:r>
        <w:rPr/>
        <w:drawing>
          <wp:inline distT="0" distB="0" distL="0" distR="0">
            <wp:extent cx="5474335" cy="2970530"/>
            <wp:effectExtent l="0" t="0" r="0" b="0"/>
            <wp:docPr id="46" name="Immagine 8" descr="https://www.foliamagazine.it/wp-content/uploads/2020/02/dancing-mania-th-922x500.jpg">
              <a:hlinkClick xmlns:a="http://schemas.openxmlformats.org/drawingml/2006/main" r:id="rId9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magine 8" descr="https://www.foliamagazine.it/wp-content/uploads/2020/02/dancing-mania-th-922x500.jpg">
                      <a:hlinkClick r:id="rId9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4335" cy="2970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>
          <w:rStyle w:val="Postauthor"/>
          <w:caps/>
          <w:color w:val="000000"/>
          <w:sz w:val="17"/>
          <w:szCs w:val="17"/>
        </w:rPr>
        <w:t>29 FEBBRAIO 2020</w:t>
      </w:r>
      <w:hyperlink r:id="rId95">
        <w:r>
          <w:rPr>
            <w:rStyle w:val="CollegamentoInternet"/>
            <w:color w:val="232323"/>
            <w:sz w:val="27"/>
            <w:szCs w:val="27"/>
            <w:u w:val="none"/>
          </w:rPr>
          <w:t>DANCE DANCE DANCE: La Piaga del Ballo e altre isterie di massa</w:t>
        </w:r>
      </w:hyperlink>
    </w:p>
    <w:p>
      <w:pPr>
        <w:pStyle w:val="Mdwidth90"/>
        <w:spacing w:beforeAutospacing="0" w:before="0" w:afterAutospacing="0" w:after="0"/>
        <w:rPr/>
      </w:pPr>
      <w:r>
        <w:rPr/>
        <w:t>Paura? Paranoia? Sintomi apparentemente inspiegabili e contagi “a prima vista”? Nessuna novità! Nel…</w:t>
      </w:r>
    </w:p>
    <w:p>
      <w:pPr>
        <w:pStyle w:val="Normal"/>
        <w:shd w:val="clear" w:color="auto" w:fill="232323"/>
        <w:rPr/>
      </w:pPr>
      <w:r>
        <w:rPr/>
        <w:drawing>
          <wp:inline distT="0" distB="0" distL="0" distR="0">
            <wp:extent cx="4702175" cy="2551430"/>
            <wp:effectExtent l="0" t="0" r="0" b="0"/>
            <wp:docPr id="47" name="Immagine 7" descr="https://www.foliamagazine.it/wp-content/uploads/2020/01/owl-922x500.jpg">
              <a:hlinkClick xmlns:a="http://schemas.openxmlformats.org/drawingml/2006/main" r:id="rId9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magine 7" descr="https://www.foliamagazine.it/wp-content/uploads/2020/01/owl-922x500.jpg">
                      <a:hlinkClick r:id="rId9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2175" cy="2551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>
          <w:rStyle w:val="Postauthor"/>
          <w:caps/>
          <w:color w:val="000000"/>
          <w:sz w:val="17"/>
          <w:szCs w:val="17"/>
        </w:rPr>
        <w:t>10 GENNAIO 2020</w:t>
      </w:r>
      <w:hyperlink r:id="rId98">
        <w:r>
          <w:rPr>
            <w:rStyle w:val="CollegamentoInternet"/>
            <w:color w:val="232323"/>
            <w:sz w:val="27"/>
            <w:szCs w:val="27"/>
            <w:u w:val="none"/>
          </w:rPr>
          <w:t>Civetta</w:t>
        </w:r>
      </w:hyperlink>
    </w:p>
    <w:sectPr>
      <w:type w:val="nextPage"/>
      <w:pgSz w:w="11906" w:h="16838"/>
      <w:pgMar w:left="1134" w:right="1134" w:header="0" w:top="1417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8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hyphenationZone w:val="283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it-IT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f300d4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it-IT" w:val="it-IT" w:bidi="ar-SA"/>
    </w:rPr>
  </w:style>
  <w:style w:type="paragraph" w:styleId="Titolo1">
    <w:name w:val="Heading 1"/>
    <w:basedOn w:val="Normal"/>
    <w:link w:val="Titolo1Carattere"/>
    <w:uiPriority w:val="9"/>
    <w:qFormat/>
    <w:rsid w:val="00f300d4"/>
    <w:pPr>
      <w:spacing w:beforeAutospacing="1" w:afterAutospacing="1"/>
      <w:outlineLvl w:val="0"/>
    </w:pPr>
    <w:rPr>
      <w:b/>
      <w:bCs/>
      <w:kern w:val="2"/>
      <w:sz w:val="48"/>
      <w:szCs w:val="48"/>
    </w:rPr>
  </w:style>
  <w:style w:type="paragraph" w:styleId="Titolo4">
    <w:name w:val="Heading 4"/>
    <w:basedOn w:val="Normal"/>
    <w:link w:val="Titolo4Carattere"/>
    <w:uiPriority w:val="9"/>
    <w:qFormat/>
    <w:rsid w:val="00f300d4"/>
    <w:pPr>
      <w:spacing w:beforeAutospacing="1" w:afterAutospacing="1"/>
      <w:outlineLvl w:val="3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itolo1Carattere" w:customStyle="1">
    <w:name w:val="Titolo 1 Carattere"/>
    <w:basedOn w:val="DefaultParagraphFont"/>
    <w:link w:val="Titolo1"/>
    <w:uiPriority w:val="9"/>
    <w:qFormat/>
    <w:rsid w:val="00f300d4"/>
    <w:rPr>
      <w:rFonts w:ascii="Times New Roman" w:hAnsi="Times New Roman" w:eastAsia="Times New Roman" w:cs="Times New Roman"/>
      <w:b/>
      <w:bCs/>
      <w:kern w:val="2"/>
      <w:sz w:val="48"/>
      <w:szCs w:val="48"/>
      <w:lang w:eastAsia="it-IT"/>
    </w:rPr>
  </w:style>
  <w:style w:type="character" w:styleId="Titolo4Carattere" w:customStyle="1">
    <w:name w:val="Titolo 4 Carattere"/>
    <w:basedOn w:val="DefaultParagraphFont"/>
    <w:link w:val="Titolo4"/>
    <w:uiPriority w:val="9"/>
    <w:qFormat/>
    <w:rsid w:val="00f300d4"/>
    <w:rPr>
      <w:rFonts w:ascii="Times New Roman" w:hAnsi="Times New Roman" w:eastAsia="Times New Roman" w:cs="Times New Roman"/>
      <w:b/>
      <w:bCs/>
      <w:sz w:val="24"/>
      <w:szCs w:val="24"/>
      <w:lang w:eastAsia="it-IT"/>
    </w:rPr>
  </w:style>
  <w:style w:type="character" w:styleId="CollegamentoInternet">
    <w:name w:val="Collegamento Internet"/>
    <w:basedOn w:val="DefaultParagraphFont"/>
    <w:uiPriority w:val="99"/>
    <w:semiHidden/>
    <w:unhideWhenUsed/>
    <w:rsid w:val="00f300d4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f300d4"/>
    <w:rPr>
      <w:b/>
      <w:bCs/>
    </w:rPr>
  </w:style>
  <w:style w:type="character" w:styleId="Enfasi">
    <w:name w:val="Enfasi"/>
    <w:basedOn w:val="DefaultParagraphFont"/>
    <w:uiPriority w:val="20"/>
    <w:qFormat/>
    <w:rsid w:val="00f300d4"/>
    <w:rPr>
      <w:i/>
      <w:iCs/>
    </w:rPr>
  </w:style>
  <w:style w:type="character" w:styleId="Postauthor" w:customStyle="1">
    <w:name w:val="post-author"/>
    <w:basedOn w:val="DefaultParagraphFont"/>
    <w:qFormat/>
    <w:rsid w:val="00f300d4"/>
    <w:rPr/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Mang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iPriority w:val="99"/>
    <w:semiHidden/>
    <w:unhideWhenUsed/>
    <w:qFormat/>
    <w:rsid w:val="00f300d4"/>
    <w:pPr>
      <w:spacing w:beforeAutospacing="1" w:afterAutospacing="1"/>
    </w:pPr>
    <w:rPr/>
  </w:style>
  <w:style w:type="paragraph" w:styleId="Mdwidth90" w:customStyle="1">
    <w:name w:val="md-width-90"/>
    <w:basedOn w:val="Normal"/>
    <w:qFormat/>
    <w:rsid w:val="00f300d4"/>
    <w:pPr>
      <w:spacing w:beforeAutospacing="1" w:afterAutospacing="1"/>
    </w:pPr>
    <w:rPr/>
  </w:style>
  <w:style w:type="paragraph" w:styleId="Intestazioneepidipagina">
    <w:name w:val="Intestazione e piè di pagin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Intestazione">
    <w:name w:val="Header"/>
    <w:basedOn w:val="Intestazioneepidipagina"/>
    <w:pPr>
      <w:suppressLineNumbers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hyperlink" Target="https://www.foliamagazine.it/wp-content/uploads/2014/03/Libro-dOre-XV-secolo-BnF.jpg" TargetMode="External"/><Relationship Id="rId4" Type="http://schemas.openxmlformats.org/officeDocument/2006/relationships/image" Target="media/image2.jpeg"/><Relationship Id="rId5" Type="http://schemas.openxmlformats.org/officeDocument/2006/relationships/hyperlink" Target="https://www.foliamagazine.it/wp-content/uploads/2014/03/Breviario-Parigi-1414-circa-Bm-Ch&#226;teauroux.jpg" TargetMode="External"/><Relationship Id="rId6" Type="http://schemas.openxmlformats.org/officeDocument/2006/relationships/image" Target="media/image3.jpeg"/><Relationship Id="rId7" Type="http://schemas.openxmlformats.org/officeDocument/2006/relationships/hyperlink" Target="https://www.foliamagazine.it/wp-content/uploads/2014/03/Libro-dOre-Dunois-Parigi-1440-1450-circa-British-Library.jpg" TargetMode="External"/><Relationship Id="rId8" Type="http://schemas.openxmlformats.org/officeDocument/2006/relationships/image" Target="media/image4.jpeg"/><Relationship Id="rId9" Type="http://schemas.openxmlformats.org/officeDocument/2006/relationships/hyperlink" Target="https://www.foliamagazine.it/wp-content/uploads/2014/03/Libro-dOre-Parigi-1524-Koninklijke-Bibliotheek.jpg" TargetMode="External"/><Relationship Id="rId10" Type="http://schemas.openxmlformats.org/officeDocument/2006/relationships/image" Target="media/image5.jpeg"/><Relationship Id="rId11" Type="http://schemas.openxmlformats.org/officeDocument/2006/relationships/hyperlink" Target="https://www.foliamagazine.it/wp-content/uploads/2014/03/Libro-dOre-Germania-1475-1485-circa-British-Library.jpg" TargetMode="External"/><Relationship Id="rId12" Type="http://schemas.openxmlformats.org/officeDocument/2006/relationships/image" Target="media/image6.jpeg"/><Relationship Id="rId13" Type="http://schemas.openxmlformats.org/officeDocument/2006/relationships/hyperlink" Target="https://www.foliamagazine.it/wp-content/uploads/2014/03/Libro-dOre-Fiandre-1500-1525-Koninklijke-Bibliotheek.jpg" TargetMode="External"/><Relationship Id="rId14" Type="http://schemas.openxmlformats.org/officeDocument/2006/relationships/image" Target="media/image7.jpeg"/><Relationship Id="rId15" Type="http://schemas.openxmlformats.org/officeDocument/2006/relationships/hyperlink" Target="https://www.foliamagazine.it/wp-content/uploads/2014/04/Un-amore-castellano.jpg" TargetMode="External"/><Relationship Id="rId16" Type="http://schemas.openxmlformats.org/officeDocument/2006/relationships/image" Target="media/image8.jpeg"/><Relationship Id="rId17" Type="http://schemas.openxmlformats.org/officeDocument/2006/relationships/hyperlink" Target="https://www.foliamagazine.it/wp-content/uploads/2014/03/Arenberg-Hours-Bruges-1460-circa-Getty2.jpg" TargetMode="External"/><Relationship Id="rId18" Type="http://schemas.openxmlformats.org/officeDocument/2006/relationships/image" Target="media/image9.jpeg"/><Relationship Id="rId19" Type="http://schemas.openxmlformats.org/officeDocument/2006/relationships/hyperlink" Target="https://www.foliamagazine.it/wp-content/uploads/2014/03/Fanciulla-nel-giardino-frammento-mese-maggio-Libro-dOre-1517&#8211;20-Morgan.jpg" TargetMode="External"/><Relationship Id="rId20" Type="http://schemas.openxmlformats.org/officeDocument/2006/relationships/image" Target="media/image10.jpeg"/><Relationship Id="rId21" Type="http://schemas.openxmlformats.org/officeDocument/2006/relationships/hyperlink" Target="https://www.foliamagazine.it/wp-content/uploads/2014/03/Libro-dOre-XV-secolo-BM-Rouen.jpg" TargetMode="External"/><Relationship Id="rId22" Type="http://schemas.openxmlformats.org/officeDocument/2006/relationships/image" Target="media/image11.jpeg"/><Relationship Id="rId23" Type="http://schemas.openxmlformats.org/officeDocument/2006/relationships/hyperlink" Target="https://www.foliamagazine.it/wp-content/uploads/2014/03/062v.jpg" TargetMode="External"/><Relationship Id="rId24" Type="http://schemas.openxmlformats.org/officeDocument/2006/relationships/image" Target="media/image12.jpeg"/><Relationship Id="rId25" Type="http://schemas.openxmlformats.org/officeDocument/2006/relationships/hyperlink" Target="https://www.foliamagazine.it/wp-content/uploads/2014/03/Ore-Spinola1.jpg" TargetMode="External"/><Relationship Id="rId26" Type="http://schemas.openxmlformats.org/officeDocument/2006/relationships/image" Target="media/image13.jpeg"/><Relationship Id="rId27" Type="http://schemas.openxmlformats.org/officeDocument/2006/relationships/hyperlink" Target="https://www.foliamagazine.it/wp-content/uploads/2014/03/Salterio-Royal-2-B-III-Fiandre-met&#224;-XIII-secolo-BL.jpg" TargetMode="External"/><Relationship Id="rId28" Type="http://schemas.openxmlformats.org/officeDocument/2006/relationships/image" Target="media/image14.jpeg"/><Relationship Id="rId29" Type="http://schemas.openxmlformats.org/officeDocument/2006/relationships/hyperlink" Target="https://www.foliamagazine.it/wp-content/uploads/2014/03/Queen-Mary-Psalter-1310-1320-BL.jpg" TargetMode="External"/><Relationship Id="rId30" Type="http://schemas.openxmlformats.org/officeDocument/2006/relationships/image" Target="media/image15.jpeg"/><Relationship Id="rId31" Type="http://schemas.openxmlformats.org/officeDocument/2006/relationships/hyperlink" Target="https://www.foliamagazine.it/wp-content/uploads/2014/03/Maggio-RESERVE-FOL-QB-201.jpg" TargetMode="External"/><Relationship Id="rId32" Type="http://schemas.openxmlformats.org/officeDocument/2006/relationships/image" Target="media/image16.jpeg"/><Relationship Id="rId33" Type="http://schemas.openxmlformats.org/officeDocument/2006/relationships/hyperlink" Target="https://www.foliamagazine.it/wp-content/uploads/2014/03/Maggio-Libro-dOre-di-Enrico-VIII-Francia-1500-circa-Morgan.jpg" TargetMode="External"/><Relationship Id="rId34" Type="http://schemas.openxmlformats.org/officeDocument/2006/relationships/image" Target="media/image17.jpeg"/><Relationship Id="rId35" Type="http://schemas.openxmlformats.org/officeDocument/2006/relationships/hyperlink" Target="https://www.foliamagazine.it/wp-content/uploads/2014/03/Libro-dOre-Torriani.jpg" TargetMode="External"/><Relationship Id="rId36" Type="http://schemas.openxmlformats.org/officeDocument/2006/relationships/image" Target="media/image18.jpeg"/><Relationship Id="rId37" Type="http://schemas.openxmlformats.org/officeDocument/2006/relationships/hyperlink" Target="https://www.foliamagazine.it/wp-content/uploads/2014/03/Libro-dOre-ms111-Bm-Avignone.jpg" TargetMode="External"/><Relationship Id="rId38" Type="http://schemas.openxmlformats.org/officeDocument/2006/relationships/image" Target="media/image19.jpeg"/><Relationship Id="rId39" Type="http://schemas.openxmlformats.org/officeDocument/2006/relationships/hyperlink" Target="https://www.foliamagazine.it/wp-content/uploads/2014/03/Libro-dOre-Egerton-1147-Bruges-1500-circa-BL.jpg" TargetMode="External"/><Relationship Id="rId40" Type="http://schemas.openxmlformats.org/officeDocument/2006/relationships/image" Target="media/image20.jpeg"/><Relationship Id="rId41" Type="http://schemas.openxmlformats.org/officeDocument/2006/relationships/hyperlink" Target="https://www.foliamagazine.it/wp-content/uploads/2014/03/Libro-dOre-del-Golf-XV-secolo-British-Library.jpg" TargetMode="External"/><Relationship Id="rId42" Type="http://schemas.openxmlformats.org/officeDocument/2006/relationships/image" Target="media/image21.jpeg"/><Relationship Id="rId43" Type="http://schemas.openxmlformats.org/officeDocument/2006/relationships/hyperlink" Target="https://www.foliamagazine.it/wp-content/uploads/2014/03/Libro-dOre-1440-circa-Bodleian-Library.jpg" TargetMode="External"/><Relationship Id="rId44" Type="http://schemas.openxmlformats.org/officeDocument/2006/relationships/image" Target="media/image22.jpeg"/><Relationship Id="rId45" Type="http://schemas.openxmlformats.org/officeDocument/2006/relationships/hyperlink" Target="https://www.foliamagazine.it/wp-content/uploads/2014/03/Arenberg-Hours-Bruges-1460-circa-Getty.jpg" TargetMode="External"/><Relationship Id="rId46" Type="http://schemas.openxmlformats.org/officeDocument/2006/relationships/image" Target="media/image23.jpeg"/><Relationship Id="rId47" Type="http://schemas.openxmlformats.org/officeDocument/2006/relationships/hyperlink" Target="https://www.foliamagazine.it/wp-content/uploads/2014/03/005v-Berry-e1395748975619.jpg" TargetMode="External"/><Relationship Id="rId48" Type="http://schemas.openxmlformats.org/officeDocument/2006/relationships/image" Target="media/image24.jpeg"/><Relationship Id="rId49" Type="http://schemas.openxmlformats.org/officeDocument/2006/relationships/hyperlink" Target="https://www.foliamagazine.it/wp-content/uploads/2014/03/Libro-dOre-Bruxelles-1540-BM-Besan&#231;on.jpg" TargetMode="External"/><Relationship Id="rId50" Type="http://schemas.openxmlformats.org/officeDocument/2006/relationships/image" Target="media/image25.jpeg"/><Relationship Id="rId51" Type="http://schemas.openxmlformats.org/officeDocument/2006/relationships/hyperlink" Target="https://www.foliamagazine.it/wp-content/uploads/2014/03/Libro-dOre-Bruges-1500-circa-British-Library.jpg" TargetMode="External"/><Relationship Id="rId52" Type="http://schemas.openxmlformats.org/officeDocument/2006/relationships/image" Target="media/image26.jpeg"/><Relationship Id="rId53" Type="http://schemas.openxmlformats.org/officeDocument/2006/relationships/hyperlink" Target="https://www.foliamagazine.it/wp-content/uploads/2014/03/Libro-dOre-Bruges-1510-1525-BM-Rouen1.jpg" TargetMode="External"/><Relationship Id="rId54" Type="http://schemas.openxmlformats.org/officeDocument/2006/relationships/image" Target="media/image27.jpeg"/><Relationship Id="rId55" Type="http://schemas.openxmlformats.org/officeDocument/2006/relationships/hyperlink" Target="https://www.foliamagazine.it/wp-content/uploads/2014/03/Libro-dOre-Fiandre-1500-1525-Koninklijke-Bibliotheek.jpg" TargetMode="External"/><Relationship Id="rId56" Type="http://schemas.openxmlformats.org/officeDocument/2006/relationships/image" Target="media/image28.jpeg"/><Relationship Id="rId57" Type="http://schemas.openxmlformats.org/officeDocument/2006/relationships/hyperlink" Target="https://www.foliamagazine.it/wp-content/uploads/2014/03/Libro-dOre-Costa-Bruges-1515-circa-Morgan-Library.jpg" TargetMode="External"/><Relationship Id="rId58" Type="http://schemas.openxmlformats.org/officeDocument/2006/relationships/image" Target="media/image29.jpeg"/><Relationship Id="rId59" Type="http://schemas.openxmlformats.org/officeDocument/2006/relationships/hyperlink" Target="https://www.foliamagazine.it/wp-content/uploads/2014/03/Libro-dOre-Torriani-Milano-fine-XV-secolo-Chantilly.jpg" TargetMode="External"/><Relationship Id="rId60" Type="http://schemas.openxmlformats.org/officeDocument/2006/relationships/image" Target="media/image30.jpeg"/><Relationship Id="rId61" Type="http://schemas.openxmlformats.org/officeDocument/2006/relationships/hyperlink" Target="https://www.foliamagazine.it/wp-content/uploads/2014/03/Libro-dOre-Germania-1475-1485-circa-British-Library.jpg" TargetMode="External"/><Relationship Id="rId62" Type="http://schemas.openxmlformats.org/officeDocument/2006/relationships/image" Target="media/image31.jpeg"/><Relationship Id="rId63" Type="http://schemas.openxmlformats.org/officeDocument/2006/relationships/hyperlink" Target="https://www.foliamagazine.it/wp-content/uploads/2014/03/Libro-dOre-1475-1500-BnF.jpg" TargetMode="External"/><Relationship Id="rId64" Type="http://schemas.openxmlformats.org/officeDocument/2006/relationships/image" Target="media/image32.jpeg"/><Relationship Id="rId65" Type="http://schemas.openxmlformats.org/officeDocument/2006/relationships/hyperlink" Target="https://www.foliamagazine.it/wp-content/uploads/2014/03/Libro-dOre-Parigi-1524-Koninklijke-Bibliotheek.jpg" TargetMode="External"/><Relationship Id="rId66" Type="http://schemas.openxmlformats.org/officeDocument/2006/relationships/image" Target="media/image33.jpeg"/><Relationship Id="rId67" Type="http://schemas.openxmlformats.org/officeDocument/2006/relationships/hyperlink" Target="https://www.foliamagazine.it/wp-content/uploads/2014/03/Libro-dOre-Francia-1500-circa-BM-Tours.jpg" TargetMode="External"/><Relationship Id="rId68" Type="http://schemas.openxmlformats.org/officeDocument/2006/relationships/image" Target="media/image34.jpeg"/><Relationship Id="rId69" Type="http://schemas.openxmlformats.org/officeDocument/2006/relationships/hyperlink" Target="https://www.foliamagazine.it/wp-content/uploads/2014/03/Tr&#232;s-Riches-Heures-del-Duca-di-Berry-XV-secolo-Chantilly.jpg" TargetMode="External"/><Relationship Id="rId70" Type="http://schemas.openxmlformats.org/officeDocument/2006/relationships/image" Target="media/image35.jpeg"/><Relationship Id="rId71" Type="http://schemas.openxmlformats.org/officeDocument/2006/relationships/hyperlink" Target="https://www.foliamagazine.it/wp-content/uploads/2014/03/The-Queen-Mary-Psalter-Inghilterra-1310-1320-British-Library.jpg" TargetMode="External"/><Relationship Id="rId72" Type="http://schemas.openxmlformats.org/officeDocument/2006/relationships/image" Target="media/image36.jpeg"/><Relationship Id="rId73" Type="http://schemas.openxmlformats.org/officeDocument/2006/relationships/hyperlink" Target="https://www.foliamagazine.it/wp-content/uploads/2014/03/Libro-dOre-Dunois-Parigi-1440-1450-circa-British-Library.jpg" TargetMode="External"/><Relationship Id="rId74" Type="http://schemas.openxmlformats.org/officeDocument/2006/relationships/image" Target="media/image37.jpeg"/><Relationship Id="rId75" Type="http://schemas.openxmlformats.org/officeDocument/2006/relationships/hyperlink" Target="https://www.foliamagazine.it/wp-content/uploads/2014/03/Libro-dOre-Francia-1555-circa-BM-Amiens.jpg" TargetMode="External"/><Relationship Id="rId76" Type="http://schemas.openxmlformats.org/officeDocument/2006/relationships/image" Target="media/image38.jpeg"/><Relationship Id="rId77" Type="http://schemas.openxmlformats.org/officeDocument/2006/relationships/hyperlink" Target="https://www.foliamagazine.it/wp-content/uploads/2014/03/Breviario-Parigi-1414-circa-Bm-Ch&#226;teauroux.jpg" TargetMode="External"/><Relationship Id="rId78" Type="http://schemas.openxmlformats.org/officeDocument/2006/relationships/image" Target="media/image39.jpeg"/><Relationship Id="rId79" Type="http://schemas.openxmlformats.org/officeDocument/2006/relationships/hyperlink" Target="https://www.foliamagazine.it/wp-content/uploads/2014/03/Shaftesbury-Psalter-Inghilterra-secondo-quarto-del-XII-secolo-British-Library.jpg" TargetMode="External"/><Relationship Id="rId80" Type="http://schemas.openxmlformats.org/officeDocument/2006/relationships/image" Target="media/image40.jpeg"/><Relationship Id="rId81" Type="http://schemas.openxmlformats.org/officeDocument/2006/relationships/hyperlink" Target="https://www.foliamagazine.it/wp-content/uploads/2014/03/Libro-dOre-di-Enrico-VIII-Fiandre-1500-circa-Morgan-Library.jpg" TargetMode="External"/><Relationship Id="rId82" Type="http://schemas.openxmlformats.org/officeDocument/2006/relationships/image" Target="media/image41.jpeg"/><Relationship Id="rId83" Type="http://schemas.openxmlformats.org/officeDocument/2006/relationships/hyperlink" Target="https://www.foliamagazine.it/wp-content/uploads/2014/03/Libro-dOre-XV-secolo-BnF.jpg" TargetMode="External"/><Relationship Id="rId84" Type="http://schemas.openxmlformats.org/officeDocument/2006/relationships/image" Target="media/image42.jpeg"/><Relationship Id="rId85" Type="http://schemas.openxmlformats.org/officeDocument/2006/relationships/hyperlink" Target="https://www.foliamagazine.it/wp-content/uploads/2014/03/Libro-dOre-Fiandre-1450-circa-BM-Tours.jpg" TargetMode="External"/><Relationship Id="rId86" Type="http://schemas.openxmlformats.org/officeDocument/2006/relationships/image" Target="media/image43.jpeg"/><Relationship Id="rId87" Type="http://schemas.openxmlformats.org/officeDocument/2006/relationships/hyperlink" Target="https://www.foliamagazine.it/wp-content/uploads/2014/03/Libro-dOre-Parigi-fine-XV-secolo-BM-Angers.jpg" TargetMode="External"/><Relationship Id="rId88" Type="http://schemas.openxmlformats.org/officeDocument/2006/relationships/image" Target="media/image44.jpeg"/><Relationship Id="rId89" Type="http://schemas.openxmlformats.org/officeDocument/2006/relationships/hyperlink" Target="https://www.foliamagazine.it/wp-content/uploads/2014/03/Libro-dOre-Avignone-1440-1470-BM-Amiens.jpg" TargetMode="External"/><Relationship Id="rId90" Type="http://schemas.openxmlformats.org/officeDocument/2006/relationships/image" Target="media/image45.jpeg"/><Relationship Id="rId91" Type="http://schemas.openxmlformats.org/officeDocument/2006/relationships/hyperlink" Target="https://www.foliamagazine.it/fiori-di-pace/" TargetMode="External"/><Relationship Id="rId92" Type="http://schemas.openxmlformats.org/officeDocument/2006/relationships/hyperlink" Target="https://www.foliamagazine.it/fiori-di-pace/" TargetMode="External"/><Relationship Id="rId93" Type="http://schemas.openxmlformats.org/officeDocument/2006/relationships/image" Target="media/image46.jpeg"/><Relationship Id="rId94" Type="http://schemas.openxmlformats.org/officeDocument/2006/relationships/hyperlink" Target="https://www.foliamagazine.it/dance-dance-dance-la-piaga-del-ballo-e-altre-isterie-di-massa/" TargetMode="External"/><Relationship Id="rId95" Type="http://schemas.openxmlformats.org/officeDocument/2006/relationships/hyperlink" Target="https://www.foliamagazine.it/dance-dance-dance-la-piaga-del-ballo-e-altre-isterie-di-massa/" TargetMode="External"/><Relationship Id="rId96" Type="http://schemas.openxmlformats.org/officeDocument/2006/relationships/image" Target="media/image47.jpeg"/><Relationship Id="rId97" Type="http://schemas.openxmlformats.org/officeDocument/2006/relationships/hyperlink" Target="https://www.foliamagazine.it/civetta/" TargetMode="External"/><Relationship Id="rId98" Type="http://schemas.openxmlformats.org/officeDocument/2006/relationships/hyperlink" Target="https://www.foliamagazine.it/civetta/" TargetMode="External"/><Relationship Id="rId99" Type="http://schemas.openxmlformats.org/officeDocument/2006/relationships/numbering" Target="numbering.xml"/><Relationship Id="rId100" Type="http://schemas.openxmlformats.org/officeDocument/2006/relationships/fontTable" Target="fontTable.xml"/><Relationship Id="rId101" Type="http://schemas.openxmlformats.org/officeDocument/2006/relationships/settings" Target="settings.xml"/><Relationship Id="rId102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Application>LibreOffice/6.4.4.2$Windows_X86_64 LibreOffice_project/3d775be2011f3886db32dfd395a6a6d1ca2630ff</Application>
  <Pages>16</Pages>
  <Words>444</Words>
  <Characters>2293</Characters>
  <CharactersWithSpaces>2683</CharactersWithSpaces>
  <Paragraphs>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2020-03-24T17:34:00Z</dcterms:created>
  <dc:creator>BIANCONI</dc:creator>
  <dc:description/>
  <dc:language>it-IT</dc:language>
  <cp:lastModifiedBy/>
  <dcterms:modified xsi:type="dcterms:W3CDTF">2020-06-04T14:21:13Z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